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11aa64a50457e" w:history="1">
              <w:r>
                <w:rPr>
                  <w:rStyle w:val="Hyperlink"/>
                </w:rPr>
                <w:t>2025-2031年医药级透明质酸行业发展现状调研与市场前景预测报告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11aa64a50457e" w:history="1">
              <w:r>
                <w:rPr>
                  <w:rStyle w:val="Hyperlink"/>
                </w:rPr>
                <w:t>2025-2031年医药级透明质酸行业发展现状调研与市场前景预测报告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11aa64a50457e" w:history="1">
                <w:r>
                  <w:rPr>
                    <w:rStyle w:val="Hyperlink"/>
                  </w:rPr>
                  <w:t>https://www.20087.com/3/67/YiYaoJiTouMingZhiSuanShiChangDiaoYanBaoGao.html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透明质酸因其优秀的保湿性和生物相容性，在皮肤科、眼科手术、关节疾病治疗和美容填充剂等领域发挥着重要作用。近年来，随着生物工程技术的进步，医药级透明质酸的生产成本降低，纯度和稳定性提高，使得其应用范围不断扩大，市场需求持续增长。</w:t>
      </w:r>
      <w:r>
        <w:rPr>
          <w:rFonts w:hint="eastAsia"/>
        </w:rPr>
        <w:br/>
      </w:r>
      <w:r>
        <w:rPr>
          <w:rFonts w:hint="eastAsia"/>
        </w:rPr>
        <w:t>　　未来，医药级透明质酸的应用将更加多样化和精细化。多样化方面，将探索其在再生医学、药物递送系统和组织工程支架等新兴领域的应用。精细化方面，将针对不同医疗场景开发定制化的产品，比如针对特定皮肤类型的护肤品和针对不同关节疾病的注射液，以提高治疗效果和患者满意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中国医药级透明质酸行业发展概况</w:t>
      </w:r>
      <w:r>
        <w:rPr>
          <w:rFonts w:hint="eastAsia"/>
        </w:rPr>
        <w:br/>
      </w:r>
      <w:r>
        <w:rPr>
          <w:rFonts w:hint="eastAsia"/>
        </w:rPr>
        <w:t>　　第一节 医药级透明质酸行业定义与主要产品</w:t>
      </w:r>
      <w:r>
        <w:rPr>
          <w:rFonts w:hint="eastAsia"/>
        </w:rPr>
        <w:br/>
      </w:r>
      <w:r>
        <w:rPr>
          <w:rFonts w:hint="eastAsia"/>
        </w:rPr>
        <w:t>　　　　一、医药级透明质酸的定义</w:t>
      </w:r>
      <w:r>
        <w:rPr>
          <w:rFonts w:hint="eastAsia"/>
        </w:rPr>
        <w:br/>
      </w:r>
      <w:r>
        <w:rPr>
          <w:rFonts w:hint="eastAsia"/>
        </w:rPr>
        <w:t>　　　　二、医药级透明质酸行业主要产品构成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医药级透明质酸行业发展基本特征分析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医药级透明质酸行业相关政策解读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2025-2031年医药级透明质酸行业发展前景整体预测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医药级透明质酸生产工艺技术及发展趋势研究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不同原料生产工艺介绍</w:t>
      </w:r>
      <w:r>
        <w:rPr>
          <w:rFonts w:hint="eastAsia"/>
        </w:rPr>
        <w:br/>
      </w:r>
      <w:r>
        <w:rPr>
          <w:rFonts w:hint="eastAsia"/>
        </w:rPr>
        <w:t>　　第五节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医药级透明质酸产品市场供需分析</w:t>
      </w:r>
      <w:r>
        <w:rPr>
          <w:rFonts w:hint="eastAsia"/>
        </w:rPr>
        <w:br/>
      </w:r>
      <w:r>
        <w:rPr>
          <w:rFonts w:hint="eastAsia"/>
        </w:rPr>
        <w:t>　　第一节 医药级透明质酸市场特征分析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医药级透明质酸市场需求情况分析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医药级透明质酸市场供给情况分析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医药级透明质酸市场供给平衡性分析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医药级透明质酸行业生产现状分析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医药级透明质酸行业总体规模</w:t>
      </w:r>
      <w:r>
        <w:rPr>
          <w:rFonts w:hint="eastAsia"/>
        </w:rPr>
        <w:br/>
      </w:r>
      <w:r>
        <w:rPr>
          <w:rFonts w:hint="eastAsia"/>
        </w:rPr>
        <w:t>　　第二节 医药级透明质酸产能概况</w:t>
      </w:r>
      <w:r>
        <w:rPr>
          <w:rFonts w:hint="eastAsia"/>
        </w:rPr>
        <w:br/>
      </w:r>
      <w:r>
        <w:rPr>
          <w:rFonts w:hint="eastAsia"/>
        </w:rPr>
        <w:t>　　第三节 医药级透明质酸产量概况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医药级透明质酸产业的生命周期分析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医药级透明质酸行业产业链发展分析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医药级透明质酸行业上游行业发展概况</w:t>
      </w:r>
      <w:r>
        <w:rPr>
          <w:rFonts w:hint="eastAsia"/>
        </w:rPr>
        <w:br/>
      </w:r>
      <w:r>
        <w:rPr>
          <w:rFonts w:hint="eastAsia"/>
        </w:rPr>
        <w:t>　　第三节 医药级透明质酸行业原材料供给情况</w:t>
      </w:r>
      <w:r>
        <w:rPr>
          <w:rFonts w:hint="eastAsia"/>
        </w:rPr>
        <w:br/>
      </w:r>
      <w:r>
        <w:rPr>
          <w:rFonts w:hint="eastAsia"/>
        </w:rPr>
        <w:t>　　第四节 医药级透明质酸行业下游消费市场构成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医药级透明质酸原材料供应情况分析</w:t>
      </w:r>
      <w:r>
        <w:rPr>
          <w:rFonts w:hint="eastAsia"/>
        </w:rPr>
        <w:br/>
      </w:r>
      <w:r>
        <w:rPr>
          <w:rFonts w:hint="eastAsia"/>
        </w:rPr>
        <w:t>　　第一节 医药级透明质酸主要原材料构成分析</w:t>
      </w:r>
      <w:r>
        <w:rPr>
          <w:rFonts w:hint="eastAsia"/>
        </w:rPr>
        <w:br/>
      </w:r>
      <w:r>
        <w:rPr>
          <w:rFonts w:hint="eastAsia"/>
        </w:rPr>
        <w:t>　　第二节 医药级透明质酸主要原材料产量变动情况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医药级透明质酸主要原材料价格变化趋势分析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医药级透明质酸主要原材料供应情况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医药级透明质酸国内重点生产企业分析</w:t>
      </w:r>
      <w:r>
        <w:rPr>
          <w:rFonts w:hint="eastAsia"/>
        </w:rPr>
        <w:br/>
      </w:r>
      <w:r>
        <w:rPr>
          <w:rFonts w:hint="eastAsia"/>
        </w:rPr>
        <w:t>　　第一节 山东福瑞达生物医药有限公司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山东东辰生物工程股份有限公司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辽宁奥达制药有限公司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山东临朐华元生物工程有限公司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诺维信（中国）生物医药有限公司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医药级透明质酸行业销售状况及营销战略分析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医药级透明质酸行业销售状况分析</w:t>
      </w:r>
      <w:r>
        <w:rPr>
          <w:rFonts w:hint="eastAsia"/>
        </w:rPr>
        <w:br/>
      </w:r>
      <w:r>
        <w:rPr>
          <w:rFonts w:hint="eastAsia"/>
        </w:rPr>
        <w:t>　　　　一、医药级透明质酸行业销售收入分析</w:t>
      </w:r>
      <w:r>
        <w:rPr>
          <w:rFonts w:hint="eastAsia"/>
        </w:rPr>
        <w:br/>
      </w:r>
      <w:r>
        <w:rPr>
          <w:rFonts w:hint="eastAsia"/>
        </w:rPr>
        <w:t>　　　　二、医药级透明质酸行业投资收益率分析</w:t>
      </w:r>
      <w:r>
        <w:rPr>
          <w:rFonts w:hint="eastAsia"/>
        </w:rPr>
        <w:br/>
      </w:r>
      <w:r>
        <w:rPr>
          <w:rFonts w:hint="eastAsia"/>
        </w:rPr>
        <w:t>　　　　三、医药级透明质酸行业产品销售集中度分析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四、医药级透明质酸行业销售税金分析</w:t>
      </w:r>
      <w:r>
        <w:rPr>
          <w:rFonts w:hint="eastAsia"/>
        </w:rPr>
        <w:br/>
      </w:r>
      <w:r>
        <w:rPr>
          <w:rFonts w:hint="eastAsia"/>
        </w:rPr>
        <w:t>　　第二节 医药级透明质酸营销战略分析</w:t>
      </w:r>
      <w:r>
        <w:rPr>
          <w:rFonts w:hint="eastAsia"/>
        </w:rPr>
        <w:br/>
      </w:r>
      <w:r>
        <w:rPr>
          <w:rFonts w:hint="eastAsia"/>
        </w:rPr>
        <w:t>　　　　一、医药级透明质酸行业企业的营销策略分析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二、医药级透明质酸上游行业发展态势展望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医药级透明质酸市场价格及价格走势分析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医药级透明质酸年度价格变化分析</w:t>
      </w:r>
      <w:r>
        <w:rPr>
          <w:rFonts w:hint="eastAsia"/>
        </w:rPr>
        <w:br/>
      </w:r>
      <w:r>
        <w:rPr>
          <w:rFonts w:hint="eastAsia"/>
        </w:rPr>
        <w:t>　　第二节 医药级透明质酸月度价格变化分析</w:t>
      </w:r>
      <w:r>
        <w:rPr>
          <w:rFonts w:hint="eastAsia"/>
        </w:rPr>
        <w:br/>
      </w:r>
      <w:r>
        <w:rPr>
          <w:rFonts w:hint="eastAsia"/>
        </w:rPr>
        <w:t>　　第三节 医药级透明质酸各厂家价格分析</w:t>
      </w:r>
      <w:r>
        <w:rPr>
          <w:rFonts w:hint="eastAsia"/>
        </w:rPr>
        <w:br/>
      </w:r>
      <w:r>
        <w:rPr>
          <w:rFonts w:hint="eastAsia"/>
        </w:rPr>
        <w:t>　　第四节 医药级透明质酸市场价格驱动因素分析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2025-2031年我国医药级透明质酸市场价格预测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医药级透明质酸行业竞争格局与策略分析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济研：医药级透明质酸行业历史竞争格局综述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一、医药级透明质酸行业集中度分析</w:t>
      </w:r>
      <w:r>
        <w:rPr>
          <w:rFonts w:hint="eastAsia"/>
        </w:rPr>
        <w:br/>
      </w:r>
      <w:r>
        <w:rPr>
          <w:rFonts w:hint="eastAsia"/>
        </w:rPr>
        <w:t>　　　　二、医药级透明质酸行业竞争程度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医药级透明质酸市场竞争策略分析</w:t>
      </w:r>
      <w:r>
        <w:rPr>
          <w:rFonts w:hint="eastAsia"/>
        </w:rPr>
        <w:br/>
      </w:r>
      <w:r>
        <w:rPr>
          <w:rFonts w:hint="eastAsia"/>
        </w:rPr>
        <w:t>　　　　一、医药级透明质酸市场增长潜力分析</w:t>
      </w:r>
      <w:r>
        <w:rPr>
          <w:rFonts w:hint="eastAsia"/>
        </w:rPr>
        <w:br/>
      </w:r>
      <w:r>
        <w:rPr>
          <w:rFonts w:hint="eastAsia"/>
        </w:rPr>
        <w:t>　　　　二、医药级透明质酸产品竞争策略分析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医药级透明质酸企业竞争策略分析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一、2025-2031年我国医药级透明质酸市场竞争趋势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二、2025-2031年医药级透明质酸行业竞争格局展望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三、2025-2031年医药级透明质酸行业竞争策略分析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医药级透明质酸行业进出口现状分析及趋势预测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三、医药级透明质酸行业海外市场分布情况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一、2025-2031年医药级透明质酸行业进出口市场有利因素分析预测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二、2025-2031年医药级透明质酸行业出口市场不利因素分析预测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医药级透明质酸市场整体运行趋势预测</w:t>
      </w:r>
      <w:r>
        <w:rPr>
          <w:rFonts w:hint="eastAsia"/>
        </w:rPr>
        <w:br/>
      </w:r>
      <w:r>
        <w:rPr>
          <w:rFonts w:hint="eastAsia"/>
        </w:rPr>
        <w:t>　　第一节 医药级透明质酸行业的前景预测</w:t>
      </w:r>
      <w:r>
        <w:rPr>
          <w:rFonts w:hint="eastAsia"/>
        </w:rPr>
        <w:br/>
      </w:r>
      <w:r>
        <w:rPr>
          <w:rFonts w:hint="eastAsia"/>
        </w:rPr>
        <w:t>　　　　一、医药级透明质酸生产前景预测</w:t>
      </w:r>
      <w:r>
        <w:rPr>
          <w:rFonts w:hint="eastAsia"/>
        </w:rPr>
        <w:br/>
      </w:r>
      <w:r>
        <w:rPr>
          <w:rFonts w:hint="eastAsia"/>
        </w:rPr>
        <w:t>　　　　二、医药级透明质酸消费前景预测</w:t>
      </w:r>
      <w:r>
        <w:rPr>
          <w:rFonts w:hint="eastAsia"/>
        </w:rPr>
        <w:br/>
      </w:r>
      <w:r>
        <w:rPr>
          <w:rFonts w:hint="eastAsia"/>
        </w:rPr>
        <w:t>　　第二节 医药级透明质酸行业的发展机遇分析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医药级透明质酸行业发展建议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二、大力发展医药级透明质酸原料生产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四、提高国内医药级透明质酸生产技术水平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医药级透明质酸行业投资可行性分析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医药级透明质酸行业投资价值分析</w:t>
      </w:r>
      <w:r>
        <w:rPr>
          <w:rFonts w:hint="eastAsia"/>
        </w:rPr>
        <w:br/>
      </w:r>
      <w:r>
        <w:rPr>
          <w:rFonts w:hint="eastAsia"/>
        </w:rPr>
        <w:t>　　　　一、医药级透明质酸行业发展前景分析</w:t>
      </w:r>
      <w:r>
        <w:rPr>
          <w:rFonts w:hint="eastAsia"/>
        </w:rPr>
        <w:br/>
      </w:r>
      <w:r>
        <w:rPr>
          <w:rFonts w:hint="eastAsia"/>
        </w:rPr>
        <w:t>　　　　二、医药级透明质酸行业盈利能力预测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医药级透明质酸行业投资风险分析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中.智林.－医药级透明质酸行业投资策略分析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2025-2031年我国医药级透明质酸产量及消费量走势图</w:t>
      </w:r>
      <w:r>
        <w:rPr>
          <w:rFonts w:hint="eastAsia"/>
        </w:rPr>
        <w:br/>
      </w:r>
      <w:r>
        <w:rPr>
          <w:rFonts w:hint="eastAsia"/>
        </w:rPr>
        <w:t>　　图表 2025-2031年中国医药级透明质酸行业销售收入预测</w:t>
      </w:r>
      <w:r>
        <w:rPr>
          <w:rFonts w:hint="eastAsia"/>
        </w:rPr>
        <w:br/>
      </w:r>
      <w:r>
        <w:rPr>
          <w:rFonts w:hint="eastAsia"/>
        </w:rPr>
        <w:t>　　图表 透明质酸（透明质酸钠）企业标准</w:t>
      </w:r>
      <w:r>
        <w:rPr>
          <w:rFonts w:hint="eastAsia"/>
        </w:rPr>
        <w:br/>
      </w:r>
      <w:r>
        <w:rPr>
          <w:rFonts w:hint="eastAsia"/>
        </w:rPr>
        <w:t>　　图表 中国医药级透明质酸行业购买特征</w:t>
      </w:r>
      <w:r>
        <w:rPr>
          <w:rFonts w:hint="eastAsia"/>
        </w:rPr>
        <w:br/>
      </w:r>
      <w:r>
        <w:rPr>
          <w:rFonts w:hint="eastAsia"/>
        </w:rPr>
        <w:t>　　图表 2025-2031年我国医药级透明质酸消费量统计</w:t>
      </w:r>
      <w:r>
        <w:rPr>
          <w:rFonts w:hint="eastAsia"/>
        </w:rPr>
        <w:br/>
      </w:r>
      <w:r>
        <w:rPr>
          <w:rFonts w:hint="eastAsia"/>
        </w:rPr>
        <w:t>　　图表 2025-2031年我国医药级透明质酸消费量走势图</w:t>
      </w:r>
      <w:r>
        <w:rPr>
          <w:rFonts w:hint="eastAsia"/>
        </w:rPr>
        <w:br/>
      </w:r>
      <w:r>
        <w:rPr>
          <w:rFonts w:hint="eastAsia"/>
        </w:rPr>
        <w:t>　　图表 2025-2031年我国医药级透明质酸产量统计</w:t>
      </w:r>
      <w:r>
        <w:rPr>
          <w:rFonts w:hint="eastAsia"/>
        </w:rPr>
        <w:br/>
      </w:r>
      <w:r>
        <w:rPr>
          <w:rFonts w:hint="eastAsia"/>
        </w:rPr>
        <w:t>　　图表 2025-2031年我国医药级透明质酸产量走势图</w:t>
      </w:r>
      <w:r>
        <w:rPr>
          <w:rFonts w:hint="eastAsia"/>
        </w:rPr>
        <w:br/>
      </w:r>
      <w:r>
        <w:rPr>
          <w:rFonts w:hint="eastAsia"/>
        </w:rPr>
        <w:t>　　图表 2025-2031年医药级透明质酸行业供给平衡性情况</w:t>
      </w:r>
      <w:r>
        <w:rPr>
          <w:rFonts w:hint="eastAsia"/>
        </w:rPr>
        <w:br/>
      </w:r>
      <w:r>
        <w:rPr>
          <w:rFonts w:hint="eastAsia"/>
        </w:rPr>
        <w:t>　　图表 2025-2031年我国医药级透明质酸市场规模统计</w:t>
      </w:r>
      <w:r>
        <w:rPr>
          <w:rFonts w:hint="eastAsia"/>
        </w:rPr>
        <w:br/>
      </w:r>
      <w:r>
        <w:rPr>
          <w:rFonts w:hint="eastAsia"/>
        </w:rPr>
        <w:t>　　图表 2025-2031年我国医药级透明质酸市场规模走势图</w:t>
      </w:r>
      <w:r>
        <w:rPr>
          <w:rFonts w:hint="eastAsia"/>
        </w:rPr>
        <w:br/>
      </w:r>
      <w:r>
        <w:rPr>
          <w:rFonts w:hint="eastAsia"/>
        </w:rPr>
        <w:t>　　图表 2024-2025年我国医药级透明质酸产能统计</w:t>
      </w:r>
      <w:r>
        <w:rPr>
          <w:rFonts w:hint="eastAsia"/>
        </w:rPr>
        <w:br/>
      </w:r>
      <w:r>
        <w:rPr>
          <w:rFonts w:hint="eastAsia"/>
        </w:rPr>
        <w:t>　　图表 2024-2025年中国医药级透明质酸产能情况</w:t>
      </w:r>
      <w:r>
        <w:rPr>
          <w:rFonts w:hint="eastAsia"/>
        </w:rPr>
        <w:br/>
      </w:r>
      <w:r>
        <w:rPr>
          <w:rFonts w:hint="eastAsia"/>
        </w:rPr>
        <w:t>　　图表 2025-2031年我国医药级透明质酸产量统计</w:t>
      </w:r>
      <w:r>
        <w:rPr>
          <w:rFonts w:hint="eastAsia"/>
        </w:rPr>
        <w:br/>
      </w:r>
      <w:r>
        <w:rPr>
          <w:rFonts w:hint="eastAsia"/>
        </w:rPr>
        <w:t>　　图表 2025-2031年我国医药级透明质酸产量走势图</w:t>
      </w:r>
      <w:r>
        <w:rPr>
          <w:rFonts w:hint="eastAsia"/>
        </w:rPr>
        <w:br/>
      </w:r>
      <w:r>
        <w:rPr>
          <w:rFonts w:hint="eastAsia"/>
        </w:rPr>
        <w:t>　　图表 2024-2025年中国医药级透明质酸行业产能利用情况</w:t>
      </w:r>
      <w:r>
        <w:rPr>
          <w:rFonts w:hint="eastAsia"/>
        </w:rPr>
        <w:br/>
      </w:r>
      <w:r>
        <w:rPr>
          <w:rFonts w:hint="eastAsia"/>
        </w:rPr>
        <w:t>　　图表 行业生命周期的图形</w:t>
      </w:r>
      <w:r>
        <w:rPr>
          <w:rFonts w:hint="eastAsia"/>
        </w:rPr>
        <w:br/>
      </w:r>
      <w:r>
        <w:rPr>
          <w:rFonts w:hint="eastAsia"/>
        </w:rPr>
        <w:t>　　图表 医药级透明质酸行业生命周期图</w:t>
      </w:r>
      <w:r>
        <w:rPr>
          <w:rFonts w:hint="eastAsia"/>
        </w:rPr>
        <w:br/>
      </w:r>
      <w:r>
        <w:rPr>
          <w:rFonts w:hint="eastAsia"/>
        </w:rPr>
        <w:t>　　图表 医药级透明质酸的产业链结构图</w:t>
      </w:r>
      <w:r>
        <w:rPr>
          <w:rFonts w:hint="eastAsia"/>
        </w:rPr>
        <w:br/>
      </w:r>
      <w:r>
        <w:rPr>
          <w:rFonts w:hint="eastAsia"/>
        </w:rPr>
        <w:t>　　图表 2024-2025年全球玉米供需平衡表（千公顷/吨）</w:t>
      </w:r>
      <w:r>
        <w:rPr>
          <w:rFonts w:hint="eastAsia"/>
        </w:rPr>
        <w:br/>
      </w:r>
      <w:r>
        <w:rPr>
          <w:rFonts w:hint="eastAsia"/>
        </w:rPr>
        <w:t>　　图表 2024-2025年世界及中国玉米产量情况（单位：千吨）</w:t>
      </w:r>
      <w:r>
        <w:rPr>
          <w:rFonts w:hint="eastAsia"/>
        </w:rPr>
        <w:br/>
      </w:r>
      <w:r>
        <w:rPr>
          <w:rFonts w:hint="eastAsia"/>
        </w:rPr>
        <w:t>　　图表 2020-2025年玉米淀粉价格走势（单位：元/吨）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山东福瑞达生物医药有限公司透明质酸钠产品</w:t>
      </w:r>
      <w:r>
        <w:rPr>
          <w:rFonts w:hint="eastAsia"/>
        </w:rPr>
        <w:br/>
      </w:r>
      <w:r>
        <w:rPr>
          <w:rFonts w:hint="eastAsia"/>
        </w:rPr>
        <w:t>　　图表 山东福瑞达生物医药有限公司品质管理</w:t>
      </w:r>
      <w:r>
        <w:rPr>
          <w:rFonts w:hint="eastAsia"/>
        </w:rPr>
        <w:br/>
      </w:r>
      <w:r>
        <w:rPr>
          <w:rFonts w:hint="eastAsia"/>
        </w:rPr>
        <w:t>　　图表 山东福瑞达生物医药有限公司销售网络</w:t>
      </w:r>
      <w:r>
        <w:rPr>
          <w:rFonts w:hint="eastAsia"/>
        </w:rPr>
        <w:br/>
      </w:r>
      <w:r>
        <w:rPr>
          <w:rFonts w:hint="eastAsia"/>
        </w:rPr>
        <w:t>　　图表 公司透明质酸钠产品情况</w:t>
      </w:r>
      <w:r>
        <w:rPr>
          <w:rFonts w:hint="eastAsia"/>
        </w:rPr>
        <w:br/>
      </w:r>
      <w:r>
        <w:rPr>
          <w:rFonts w:hint="eastAsia"/>
        </w:rPr>
        <w:t>　　图表 2025-2031年我国医药级透明质酸行业销售收入</w:t>
      </w:r>
      <w:r>
        <w:rPr>
          <w:rFonts w:hint="eastAsia"/>
        </w:rPr>
        <w:br/>
      </w:r>
      <w:r>
        <w:rPr>
          <w:rFonts w:hint="eastAsia"/>
        </w:rPr>
        <w:t>　　图表 2025-2031年医药级透明质酸行业投资收益率分析</w:t>
      </w:r>
      <w:r>
        <w:rPr>
          <w:rFonts w:hint="eastAsia"/>
        </w:rPr>
        <w:br/>
      </w:r>
      <w:r>
        <w:rPr>
          <w:rFonts w:hint="eastAsia"/>
        </w:rPr>
        <w:t>　　图表 2025年我国医药级透明质酸产品各地区销售对比</w:t>
      </w:r>
      <w:r>
        <w:rPr>
          <w:rFonts w:hint="eastAsia"/>
        </w:rPr>
        <w:br/>
      </w:r>
      <w:r>
        <w:rPr>
          <w:rFonts w:hint="eastAsia"/>
        </w:rPr>
        <w:t>　　图表 2025-2031年我国医药级透明质酸行业销售税金及附加</w:t>
      </w:r>
      <w:r>
        <w:rPr>
          <w:rFonts w:hint="eastAsia"/>
        </w:rPr>
        <w:br/>
      </w:r>
      <w:r>
        <w:rPr>
          <w:rFonts w:hint="eastAsia"/>
        </w:rPr>
        <w:t>　　图表 医药级透明质酸促销措施</w:t>
      </w:r>
      <w:r>
        <w:rPr>
          <w:rFonts w:hint="eastAsia"/>
        </w:rPr>
        <w:br/>
      </w:r>
      <w:r>
        <w:rPr>
          <w:rFonts w:hint="eastAsia"/>
        </w:rPr>
        <w:t>　　图表 玉米淀粉营销方案</w:t>
      </w:r>
      <w:r>
        <w:rPr>
          <w:rFonts w:hint="eastAsia"/>
        </w:rPr>
        <w:br/>
      </w:r>
      <w:r>
        <w:rPr>
          <w:rFonts w:hint="eastAsia"/>
        </w:rPr>
        <w:t>　　图表 2025年玉米淀粉行业主要销售渠道情况</w:t>
      </w:r>
      <w:r>
        <w:rPr>
          <w:rFonts w:hint="eastAsia"/>
        </w:rPr>
        <w:br/>
      </w:r>
      <w:r>
        <w:rPr>
          <w:rFonts w:hint="eastAsia"/>
        </w:rPr>
        <w:t>　　图表 2025-2031年我国医药级透明质酸产品市场价格走势</w:t>
      </w:r>
      <w:r>
        <w:rPr>
          <w:rFonts w:hint="eastAsia"/>
        </w:rPr>
        <w:br/>
      </w:r>
      <w:r>
        <w:rPr>
          <w:rFonts w:hint="eastAsia"/>
        </w:rPr>
        <w:t>　　图表 2025年我国医药级透明质酸市场价格走势</w:t>
      </w:r>
      <w:r>
        <w:rPr>
          <w:rFonts w:hint="eastAsia"/>
        </w:rPr>
        <w:br/>
      </w:r>
      <w:r>
        <w:rPr>
          <w:rFonts w:hint="eastAsia"/>
        </w:rPr>
        <w:t>　　图表 医药级透明质酸产品价格竞争方式</w:t>
      </w:r>
      <w:r>
        <w:rPr>
          <w:rFonts w:hint="eastAsia"/>
        </w:rPr>
        <w:br/>
      </w:r>
      <w:r>
        <w:rPr>
          <w:rFonts w:hint="eastAsia"/>
        </w:rPr>
        <w:t>　　图表 2024-2025年医药级透明质酸市场不同因素的价格影响力对比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2025-2031年中国医药级透明质酸产品价格预测</w:t>
      </w:r>
      <w:r>
        <w:rPr>
          <w:rFonts w:hint="eastAsia"/>
        </w:rPr>
        <w:br/>
      </w:r>
      <w:r>
        <w:rPr>
          <w:rFonts w:hint="eastAsia"/>
        </w:rPr>
        <w:t>　　图表 2025年医药级透明质酸行业前五位企业市场综合占有率</w:t>
      </w:r>
      <w:r>
        <w:rPr>
          <w:rFonts w:hint="eastAsia"/>
        </w:rPr>
        <w:br/>
      </w:r>
      <w:r>
        <w:rPr>
          <w:rFonts w:hint="eastAsia"/>
        </w:rPr>
        <w:t>　　图表 国内企业竞争力对比分析</w:t>
      </w:r>
      <w:r>
        <w:rPr>
          <w:rFonts w:hint="eastAsia"/>
        </w:rPr>
        <w:br/>
      </w:r>
      <w:r>
        <w:rPr>
          <w:rFonts w:hint="eastAsia"/>
        </w:rPr>
        <w:t>　　图表 2025-2031年我国医药级透明质酸市场规模预测</w:t>
      </w:r>
      <w:r>
        <w:rPr>
          <w:rFonts w:hint="eastAsia"/>
        </w:rPr>
        <w:br/>
      </w:r>
      <w:r>
        <w:rPr>
          <w:rFonts w:hint="eastAsia"/>
        </w:rPr>
        <w:t>　　图表 医药级透明质酸产品竞争策略</w:t>
      </w:r>
      <w:r>
        <w:rPr>
          <w:rFonts w:hint="eastAsia"/>
        </w:rPr>
        <w:br/>
      </w:r>
      <w:r>
        <w:rPr>
          <w:rFonts w:hint="eastAsia"/>
        </w:rPr>
        <w:t>　　图表 医药级透明质酸行业渠道竞争策略</w:t>
      </w:r>
      <w:r>
        <w:rPr>
          <w:rFonts w:hint="eastAsia"/>
        </w:rPr>
        <w:br/>
      </w:r>
      <w:r>
        <w:rPr>
          <w:rFonts w:hint="eastAsia"/>
        </w:rPr>
        <w:t>　　图表 2025-2031年我国医药级透明质酸进口量变化图</w:t>
      </w:r>
      <w:r>
        <w:rPr>
          <w:rFonts w:hint="eastAsia"/>
        </w:rPr>
        <w:br/>
      </w:r>
      <w:r>
        <w:rPr>
          <w:rFonts w:hint="eastAsia"/>
        </w:rPr>
        <w:t>　　图表 2020-2025年我国医药级透明质酸出口量变化图</w:t>
      </w:r>
      <w:r>
        <w:rPr>
          <w:rFonts w:hint="eastAsia"/>
        </w:rPr>
        <w:br/>
      </w:r>
      <w:r>
        <w:rPr>
          <w:rFonts w:hint="eastAsia"/>
        </w:rPr>
        <w:t>　　图表 2025年我国医药级透明质酸出口地域结构图</w:t>
      </w:r>
      <w:r>
        <w:rPr>
          <w:rFonts w:hint="eastAsia"/>
        </w:rPr>
        <w:br/>
      </w:r>
      <w:r>
        <w:rPr>
          <w:rFonts w:hint="eastAsia"/>
        </w:rPr>
        <w:t>　　图表 2025-2031年中国医药级透明质酸行业产量预测图</w:t>
      </w:r>
      <w:r>
        <w:rPr>
          <w:rFonts w:hint="eastAsia"/>
        </w:rPr>
        <w:br/>
      </w:r>
      <w:r>
        <w:rPr>
          <w:rFonts w:hint="eastAsia"/>
        </w:rPr>
        <w:t>　　图表 2025-2031年中国医药级透明质酸行业消费量预测</w:t>
      </w:r>
      <w:r>
        <w:rPr>
          <w:rFonts w:hint="eastAsia"/>
        </w:rPr>
        <w:br/>
      </w:r>
      <w:r>
        <w:rPr>
          <w:rFonts w:hint="eastAsia"/>
        </w:rPr>
        <w:t>　　图表 医药级透明质酸行业营销策略分析</w:t>
      </w:r>
      <w:r>
        <w:rPr>
          <w:rFonts w:hint="eastAsia"/>
        </w:rPr>
        <w:br/>
      </w:r>
      <w:r>
        <w:rPr>
          <w:rFonts w:hint="eastAsia"/>
        </w:rPr>
        <w:t>　　图表 我国医药级透明质酸行业营销渠道扩展</w:t>
      </w:r>
      <w:r>
        <w:rPr>
          <w:rFonts w:hint="eastAsia"/>
        </w:rPr>
        <w:br/>
      </w:r>
      <w:r>
        <w:rPr>
          <w:rFonts w:hint="eastAsia"/>
        </w:rPr>
        <w:t>　　图表 2025年我国医药级透明质酸行业盈利能力预测</w:t>
      </w:r>
      <w:r>
        <w:rPr>
          <w:rFonts w:hint="eastAsia"/>
        </w:rPr>
        <w:br/>
      </w:r>
      <w:r>
        <w:rPr>
          <w:rFonts w:hint="eastAsia"/>
        </w:rPr>
        <w:t>　　图表 2024-2025年医药级透明质酸行业投资收益率预测</w:t>
      </w:r>
      <w:r>
        <w:rPr>
          <w:rFonts w:hint="eastAsia"/>
        </w:rPr>
        <w:br/>
      </w:r>
      <w:r>
        <w:rPr>
          <w:rFonts w:hint="eastAsia"/>
        </w:rPr>
        <w:t>　　图表 医药级透明质酸行业新进入者应注意的障碍分析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医药级透明质酸行业同业竞争风险及控制策略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11aa64a50457e" w:history="1">
        <w:r>
          <w:rPr>
            <w:rStyle w:val="Hyperlink"/>
          </w:rPr>
          <w:t>2025-2031年医药级透明质酸行业发展现状调研与市场前景预测报告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11aa64a50457e" w:history="1">
        <w:r>
          <w:rPr>
            <w:rStyle w:val="Hyperlink"/>
          </w:rPr>
          <w:t>https://www.20087.com/3/67/YiYaoJiTouMingZhiSuanShiChangDiaoYanBaoGao.html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厂家排行、医药级透明质酸原料、食品级和医药级哪个好、医药级透明质酸钠提取工艺、医药级原料标准、医药透明质酸钠修复贴、医药级MTBE、医药透明质酸钠修复敷料有激素吗、医药级与医用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ca873c2464e0f" w:history="1">
      <w:r>
        <w:rPr>
          <w:rStyle w:val="Hyperlink"/>
        </w:rPr>
        <w:t>2025-2031年医药级透明质酸行业发展现状调研与市场前景预测报告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iYaoJiTouMingZhiSuanShiChangDiaoYanBaoGao.html" TargetMode="External" Id="R35011aa64a50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iYaoJiTouMingZhiSuanShiChangDiaoYanBaoGao.html" TargetMode="External" Id="Rc88ca873c246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2024-10-17T04:30:00Z</dcterms:created>
  <dcterms:modified xsi:type="dcterms:W3CDTF">2024-10-17T05:30:00Z</dcterms:modified>
  <dc:subject>2025-2031年医药级透明质酸行业发展现状调研与市场前景预测报告</dc:subject>
  <dc:title>2025-2031年医药级透明质酸行业发展现状调研与市场前景预测报告</dc:title>
  <cp:keywords>2025-2031年医药级透明质酸行业发展现状调研与市场前景预测报告</cp:keywords>
  <dc:description>2025-2031年医药级透明质酸行业发展现状调研与市场前景预测报告</dc:description>
</cp:coreProperties>
</file>