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01f444b54060" w:history="1">
              <w:r>
                <w:rPr>
                  <w:rStyle w:val="Hyperlink"/>
                </w:rPr>
                <w:t>2025-2031年中国跌打损伤用药行业深度调研与发展趋势报告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01f444b54060" w:history="1">
              <w:r>
                <w:rPr>
                  <w:rStyle w:val="Hyperlink"/>
                </w:rPr>
                <w:t>2025-2031年中国跌打损伤用药行业深度调研与发展趋势报告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01f444b54060" w:history="1">
                <w:r>
                  <w:rPr>
                    <w:rStyle w:val="Hyperlink"/>
                  </w:rPr>
                  <w:t>https://www.20087.com/3/77/DieDaSunShangYongYaoXianZhuangYu.html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损伤用药是用于治疗肌肉骨骼损伤、扭伤、挫伤和骨折后疼痛的药物，包括止痛剂、消炎药、活血化瘀药等。近年来，随着人口老龄化和体育运动的普及，跌打损伤用药市场得到了显著增长。消费者对天然草本和非处方药（OTC）的需求增加，推动了此类药物的创新和发展。同时，随着对药物副作用和成瘾性认识的提高，市场对更安全、更有效的跌打损伤治疗方案的需求日益迫切。此外，数字化医疗工具的出现，如远程医疗咨询和康复指导，也促进了跌打损伤用药的个性化和精准化治疗。</w:t>
      </w:r>
      <w:r>
        <w:rPr>
          <w:rFonts w:hint="eastAsia"/>
        </w:rPr>
        <w:br/>
      </w:r>
      <w:r>
        <w:rPr>
          <w:rFonts w:hint="eastAsia"/>
        </w:rPr>
        <w:t>　　未来，跌打损伤用药领域将趋向于结合传统草药和现代生物技术，开发出更高效、副作用更小的治疗方法。再生医学和干细胞疗法的进展，为治疗慢性疼痛和促进组织修复提供了新的希望。同时，随着消费者对自我健康管理意识的增强，跌打损伤用药将更加注重与生活方式的结合，如运动康复、营养补充和心理辅导，形成综合性的康复方案。此外，智能穿戴设备和移动健康应用将与跌打损伤用药相结合，提供实时的疼痛监测和治疗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401f444b54060" w:history="1">
        <w:r>
          <w:rPr>
            <w:rStyle w:val="Hyperlink"/>
          </w:rPr>
          <w:t>2025-2031年中国跌打损伤用药行业深度调研与发展趋势报告</w:t>
        </w:r>
      </w:hyperlink>
      <w:r>
        <w:rPr>
          <w:rFonts w:hint="eastAsia"/>
        </w:rPr>
        <w:t>》系统分析了跌打损伤用药行业的市场需求、市场规模及价格动态，全面梳理了跌打损伤用药产业链结构，并对跌打损伤用药细分市场进行了深入探究。报告基于详实数据，科学预测了跌打损伤用药市场前景与发展趋势，重点剖析了品牌竞争格局、市场集中度及重点企业的市场地位。通过SWOT分析，报告识别了行业面临的机遇与风险，并提出了针对性发展策略与建议，为跌打损伤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跌打损伤用药行业相关概述</w:t>
      </w:r>
      <w:r>
        <w:rPr>
          <w:rFonts w:hint="eastAsia"/>
        </w:rPr>
        <w:br/>
      </w:r>
      <w:r>
        <w:rPr>
          <w:rFonts w:hint="eastAsia"/>
        </w:rPr>
        <w:t>　　1.1 跌打损伤用药行业定义及特点</w:t>
      </w:r>
      <w:r>
        <w:rPr>
          <w:rFonts w:hint="eastAsia"/>
        </w:rPr>
        <w:br/>
      </w:r>
      <w:r>
        <w:rPr>
          <w:rFonts w:hint="eastAsia"/>
        </w:rPr>
        <w:t>　　　　1.1.1 跌打损伤用药行业的定义</w:t>
      </w:r>
      <w:r>
        <w:rPr>
          <w:rFonts w:hint="eastAsia"/>
        </w:rPr>
        <w:br/>
      </w:r>
      <w:r>
        <w:rPr>
          <w:rFonts w:hint="eastAsia"/>
        </w:rPr>
        <w:t>　　　　1.1.2 跌打损伤用药行业服务特点</w:t>
      </w:r>
      <w:r>
        <w:rPr>
          <w:rFonts w:hint="eastAsia"/>
        </w:rPr>
        <w:br/>
      </w:r>
      <w:r>
        <w:rPr>
          <w:rFonts w:hint="eastAsia"/>
        </w:rPr>
        <w:t>　　1.2 跌打损伤用药行业相关分类</w:t>
      </w:r>
      <w:r>
        <w:rPr>
          <w:rFonts w:hint="eastAsia"/>
        </w:rPr>
        <w:br/>
      </w:r>
      <w:r>
        <w:rPr>
          <w:rFonts w:hint="eastAsia"/>
        </w:rPr>
        <w:t>　　1.3 跌打损伤用药行业盈利模式分析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2025-2031年中国跌打损伤用药行业发展环境分析</w:t>
      </w:r>
      <w:r>
        <w:rPr>
          <w:rFonts w:hint="eastAsia"/>
        </w:rPr>
        <w:br/>
      </w:r>
      <w:r>
        <w:rPr>
          <w:rFonts w:hint="eastAsia"/>
        </w:rPr>
        <w:t>　　2.1 跌打损伤用药行业政治法律环境（P）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跌打损伤用药行业经济环境分析（E）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跌打损伤用药行业社会环境分析（S）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跌打损伤用药行业技术环境分析（T）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跌打损伤用药技术分析</w:t>
      </w:r>
      <w:r>
        <w:rPr>
          <w:rFonts w:hint="eastAsia"/>
        </w:rPr>
        <w:br/>
      </w:r>
      <w:r>
        <w:rPr>
          <w:rFonts w:hint="eastAsia"/>
        </w:rPr>
        <w:t>　　　　2.4.2 跌打损伤用药技术发展水平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全球跌打损伤用药行业发展概述</w:t>
      </w:r>
      <w:r>
        <w:rPr>
          <w:rFonts w:hint="eastAsia"/>
        </w:rPr>
        <w:br/>
      </w:r>
      <w:r>
        <w:rPr>
          <w:rFonts w:hint="eastAsia"/>
        </w:rPr>
        <w:t>　　3.1 2025-2031年全球跌打损伤用药行业发展情况概述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全球跌打损伤用药行业发展现状</w:t>
      </w:r>
      <w:r>
        <w:rPr>
          <w:rFonts w:hint="eastAsia"/>
        </w:rPr>
        <w:br/>
      </w:r>
      <w:r>
        <w:rPr>
          <w:rFonts w:hint="eastAsia"/>
        </w:rPr>
        <w:t>　　　　3.1.2 全球跌打损伤用药行业发展特征</w:t>
      </w:r>
      <w:r>
        <w:rPr>
          <w:rFonts w:hint="eastAsia"/>
        </w:rPr>
        <w:br/>
      </w:r>
      <w:r>
        <w:rPr>
          <w:rFonts w:hint="eastAsia"/>
        </w:rPr>
        <w:t>　　　　3.1.3 全球跌打损伤用药行业市场规模</w:t>
      </w:r>
      <w:r>
        <w:rPr>
          <w:rFonts w:hint="eastAsia"/>
        </w:rPr>
        <w:br/>
      </w:r>
      <w:r>
        <w:rPr>
          <w:rFonts w:hint="eastAsia"/>
        </w:rPr>
        <w:t>　　3.2 2025-2031年全球主要地区跌打损伤用药行业发展状况</w:t>
      </w:r>
      <w:r>
        <w:rPr>
          <w:rFonts w:hint="eastAsia"/>
        </w:rPr>
        <w:br/>
      </w:r>
      <w:r>
        <w:rPr>
          <w:rFonts w:hint="eastAsia"/>
        </w:rPr>
        <w:t>　　　　3.2.1 欧洲跌打损伤用药行业发展情况概述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美国跌打损伤用药行业发展情况概述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日韩跌打损伤用药行业发展情况概述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2025-2031年全球跌打损伤用药行业趋势预测分析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全球跌打损伤用药行业市场规模预测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全球跌打损伤用药行业趋势预测分析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全球跌打损伤用药行业发展趋势分析</w:t>
      </w:r>
      <w:r>
        <w:rPr>
          <w:rFonts w:hint="eastAsia"/>
        </w:rPr>
        <w:br/>
      </w:r>
      <w:r>
        <w:rPr>
          <w:rFonts w:hint="eastAsia"/>
        </w:rPr>
        <w:t>　　3.4 全球跌打损伤用药行业重点企业发展动态分析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中国跌打损伤用药行业发展概述</w:t>
      </w:r>
      <w:r>
        <w:rPr>
          <w:rFonts w:hint="eastAsia"/>
        </w:rPr>
        <w:br/>
      </w:r>
      <w:r>
        <w:rPr>
          <w:rFonts w:hint="eastAsia"/>
        </w:rPr>
        <w:t>　　4.1 中国跌打损伤用药行业发展状况分析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中国跌打损伤用药行发展概况</w:t>
      </w:r>
      <w:r>
        <w:rPr>
          <w:rFonts w:hint="eastAsia"/>
        </w:rPr>
        <w:br/>
      </w:r>
      <w:r>
        <w:rPr>
          <w:rFonts w:hint="eastAsia"/>
        </w:rPr>
        <w:t>　　　　4.1.2 中国跌打损伤用药行发展特点</w:t>
      </w:r>
      <w:r>
        <w:rPr>
          <w:rFonts w:hint="eastAsia"/>
        </w:rPr>
        <w:br/>
      </w:r>
      <w:r>
        <w:rPr>
          <w:rFonts w:hint="eastAsia"/>
        </w:rPr>
        <w:t>　　4.2 2025-2031年跌打损伤用药行业发展现状</w:t>
      </w:r>
      <w:r>
        <w:rPr>
          <w:rFonts w:hint="eastAsia"/>
        </w:rPr>
        <w:br/>
      </w:r>
      <w:r>
        <w:rPr>
          <w:rFonts w:hint="eastAsia"/>
        </w:rPr>
        <w:t>　　　　4.2.1 2025-2031年跌打损伤用药行业市场规模</w:t>
      </w:r>
      <w:r>
        <w:rPr>
          <w:rFonts w:hint="eastAsia"/>
        </w:rPr>
        <w:br/>
      </w:r>
      <w:r>
        <w:rPr>
          <w:rFonts w:hint="eastAsia"/>
        </w:rPr>
        <w:t>　　　　4.2.2 2025-2031年跌打损伤用药行业发展现状</w:t>
      </w:r>
      <w:r>
        <w:rPr>
          <w:rFonts w:hint="eastAsia"/>
        </w:rPr>
        <w:br/>
      </w:r>
      <w:r>
        <w:rPr>
          <w:rFonts w:hint="eastAsia"/>
        </w:rPr>
        <w:t>　　4.3 2025-2031年中国跌打损伤用药行业面临的困境及对策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跌打损伤用药行业发展面临的瓶颈及对策分析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1、跌打损伤用药行业面临的瓶颈</w:t>
      </w:r>
      <w:r>
        <w:rPr>
          <w:rFonts w:hint="eastAsia"/>
        </w:rPr>
        <w:br/>
      </w:r>
      <w:r>
        <w:rPr>
          <w:rFonts w:hint="eastAsia"/>
        </w:rPr>
        <w:t>　　　　2、跌打损伤用药行业发展对策分析</w:t>
      </w:r>
      <w:r>
        <w:rPr>
          <w:rFonts w:hint="eastAsia"/>
        </w:rPr>
        <w:br/>
      </w:r>
      <w:r>
        <w:rPr>
          <w:rFonts w:hint="eastAsia"/>
        </w:rPr>
        <w:t>　　　　4.3.2 跌打损伤用药企业发展存在的问题及对策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1、跌打损伤用药企业发展存在的不足</w:t>
      </w:r>
      <w:r>
        <w:rPr>
          <w:rFonts w:hint="eastAsia"/>
        </w:rPr>
        <w:br/>
      </w:r>
      <w:r>
        <w:rPr>
          <w:rFonts w:hint="eastAsia"/>
        </w:rPr>
        <w:t>　　　　2、跌打损伤用药企业投资策略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中国跌打损伤用药所属行业市场运行分析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2025-2031年中国跌打损伤用药所属行业总体规模分析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2025-2031年中国跌打损伤用药所属行业市场供需分析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中国跌打损伤用药所属行业供给分析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中国跌打损伤用药所属行业需求分析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中国跌打损伤用药所属行业供需平衡</w:t>
      </w:r>
      <w:r>
        <w:rPr>
          <w:rFonts w:hint="eastAsia"/>
        </w:rPr>
        <w:br/>
      </w:r>
      <w:r>
        <w:rPr>
          <w:rFonts w:hint="eastAsia"/>
        </w:rPr>
        <w:t>　　5.4 2025-2031年中国跌打损伤用药所属行业财务指标总体分析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中国跌打损伤用药行业细分市场调研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跌打损伤用药行业目标客户群分析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跌打损伤用药行业品牌认知度分析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跌打损伤用药行业营销模式分析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跌打损伤用药行业营销现状分析</w:t>
      </w:r>
      <w:r>
        <w:rPr>
          <w:rFonts w:hint="eastAsia"/>
        </w:rPr>
        <w:br/>
      </w:r>
      <w:r>
        <w:rPr>
          <w:rFonts w:hint="eastAsia"/>
        </w:rPr>
        <w:t>　　8.4 跌打损伤用药行业电子商务的应用情况分析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跌打损伤用药行业营销创新发展趋势分析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跌打损伤用药行业商业模式分析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跌打损伤用药行业主要商业模式案例分析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跌打损伤用药行业商业模式创新分析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跌打损伤用药行业商业模式创新选择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中国跌打损伤用药行业市场竞争格局分析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中国跌打损伤用药行业竞争格局分析</w:t>
      </w:r>
      <w:r>
        <w:rPr>
          <w:rFonts w:hint="eastAsia"/>
        </w:rPr>
        <w:br/>
      </w:r>
      <w:r>
        <w:rPr>
          <w:rFonts w:hint="eastAsia"/>
        </w:rPr>
        <w:t>　　　　10.1.1 跌打损伤用药行业区域分布格局</w:t>
      </w:r>
      <w:r>
        <w:rPr>
          <w:rFonts w:hint="eastAsia"/>
        </w:rPr>
        <w:br/>
      </w:r>
      <w:r>
        <w:rPr>
          <w:rFonts w:hint="eastAsia"/>
        </w:rPr>
        <w:t>　　　　10.1.2 跌打损伤用药行业企业规模格局</w:t>
      </w:r>
      <w:r>
        <w:rPr>
          <w:rFonts w:hint="eastAsia"/>
        </w:rPr>
        <w:br/>
      </w:r>
      <w:r>
        <w:rPr>
          <w:rFonts w:hint="eastAsia"/>
        </w:rPr>
        <w:t>　　　　10.1.3 跌打损伤用药行业企业性质格局</w:t>
      </w:r>
      <w:r>
        <w:rPr>
          <w:rFonts w:hint="eastAsia"/>
        </w:rPr>
        <w:br/>
      </w:r>
      <w:r>
        <w:rPr>
          <w:rFonts w:hint="eastAsia"/>
        </w:rPr>
        <w:t>　　10.2 中国跌打损伤用药行业竞争五力分析</w:t>
      </w:r>
      <w:r>
        <w:rPr>
          <w:rFonts w:hint="eastAsia"/>
        </w:rPr>
        <w:br/>
      </w:r>
      <w:r>
        <w:rPr>
          <w:rFonts w:hint="eastAsia"/>
        </w:rPr>
        <w:t>　　　　10.2.1 跌打损伤用药行业上游议价能力</w:t>
      </w:r>
      <w:r>
        <w:rPr>
          <w:rFonts w:hint="eastAsia"/>
        </w:rPr>
        <w:br/>
      </w:r>
      <w:r>
        <w:rPr>
          <w:rFonts w:hint="eastAsia"/>
        </w:rPr>
        <w:t>　　　　10.2.2 跌打损伤用药行业下游议价能力</w:t>
      </w:r>
      <w:r>
        <w:rPr>
          <w:rFonts w:hint="eastAsia"/>
        </w:rPr>
        <w:br/>
      </w:r>
      <w:r>
        <w:rPr>
          <w:rFonts w:hint="eastAsia"/>
        </w:rPr>
        <w:t>　　　　10.2.3 跌打损伤用药行业新进入者威胁</w:t>
      </w:r>
      <w:r>
        <w:rPr>
          <w:rFonts w:hint="eastAsia"/>
        </w:rPr>
        <w:br/>
      </w:r>
      <w:r>
        <w:rPr>
          <w:rFonts w:hint="eastAsia"/>
        </w:rPr>
        <w:t>　　　　10.2.4 跌打损伤用药行业替代产品威胁</w:t>
      </w:r>
      <w:r>
        <w:rPr>
          <w:rFonts w:hint="eastAsia"/>
        </w:rPr>
        <w:br/>
      </w:r>
      <w:r>
        <w:rPr>
          <w:rFonts w:hint="eastAsia"/>
        </w:rPr>
        <w:t>　　　　10.2.5 跌打损伤用药行业现有企业竞争</w:t>
      </w:r>
      <w:r>
        <w:rPr>
          <w:rFonts w:hint="eastAsia"/>
        </w:rPr>
        <w:br/>
      </w:r>
      <w:r>
        <w:rPr>
          <w:rFonts w:hint="eastAsia"/>
        </w:rPr>
        <w:t>　　10.3 中国跌打损伤用药行业竞争SWOT分析</w:t>
      </w:r>
      <w:r>
        <w:rPr>
          <w:rFonts w:hint="eastAsia"/>
        </w:rPr>
        <w:br/>
      </w:r>
      <w:r>
        <w:rPr>
          <w:rFonts w:hint="eastAsia"/>
        </w:rPr>
        <w:t>　　　　10.3.1 跌打损伤用药行业优势分析（S）</w:t>
      </w:r>
      <w:r>
        <w:rPr>
          <w:rFonts w:hint="eastAsia"/>
        </w:rPr>
        <w:br/>
      </w:r>
      <w:r>
        <w:rPr>
          <w:rFonts w:hint="eastAsia"/>
        </w:rPr>
        <w:t>　　　　10.3.2 跌打损伤用药行业劣势分析（W）</w:t>
      </w:r>
      <w:r>
        <w:rPr>
          <w:rFonts w:hint="eastAsia"/>
        </w:rPr>
        <w:br/>
      </w:r>
      <w:r>
        <w:rPr>
          <w:rFonts w:hint="eastAsia"/>
        </w:rPr>
        <w:t>　　　　10.3.3 跌打损伤用药行业机会分析（O）</w:t>
      </w:r>
      <w:r>
        <w:rPr>
          <w:rFonts w:hint="eastAsia"/>
        </w:rPr>
        <w:br/>
      </w:r>
      <w:r>
        <w:rPr>
          <w:rFonts w:hint="eastAsia"/>
        </w:rPr>
        <w:t>　　　　10.3.4 跌打损伤用药行业威胁分析（T）</w:t>
      </w:r>
      <w:r>
        <w:rPr>
          <w:rFonts w:hint="eastAsia"/>
        </w:rPr>
        <w:br/>
      </w:r>
      <w:r>
        <w:rPr>
          <w:rFonts w:hint="eastAsia"/>
        </w:rPr>
        <w:t>　　10.4 中国跌打损伤用药行业投资兼并重组整合分析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中国跌打损伤用药行业重点企业竞争策略分析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中国跌打损伤用药行业领先企业竞争力分析</w:t>
      </w:r>
      <w:r>
        <w:rPr>
          <w:rFonts w:hint="eastAsia"/>
        </w:rPr>
        <w:br/>
      </w:r>
      <w:r>
        <w:rPr>
          <w:rFonts w:hint="eastAsia"/>
        </w:rPr>
        <w:t>　　11.1 湖南汉森制药有限公司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重庆希尔安药业有限公司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湖南金沙药业股份有限公司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云南云河药业有限公司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2025-2031年中国跌打损伤用药行业发展趋势与前景分析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2025-2031年中国跌打损伤用药市场趋势预测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2025-2031年跌打损伤用药市场发展潜力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2025-2031年跌打损伤用药市场趋势预测展望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2025-2031年跌打损伤用药细分行业趋势预测分析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2025-2031年中国跌打损伤用药市场发展趋势预测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2025-2031年跌打损伤用药行业发展趋势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2025-2031年跌打损伤用药市场规模预测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2025-2031年中国跌打损伤用药行业供需预测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2025-2031年中国跌打损伤用药行业供给预测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2025-2031年中国跌打损伤用药行业需求预测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2025-2031年中国跌打损伤用药供需平衡预测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服务业开放对跌打损伤用药行业的影响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互联网+背景下跌打损伤用药行业的发展趋势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2025-2031年中国跌打损伤用药行业前景调研</w:t>
      </w:r>
      <w:r>
        <w:rPr>
          <w:rFonts w:hint="eastAsia"/>
        </w:rPr>
        <w:br/>
      </w:r>
      <w:r>
        <w:rPr>
          <w:rFonts w:hint="eastAsia"/>
        </w:rPr>
        <w:t>　　13.1 跌打损伤用药行业投资现状分析</w:t>
      </w:r>
      <w:r>
        <w:rPr>
          <w:rFonts w:hint="eastAsia"/>
        </w:rPr>
        <w:br/>
      </w:r>
      <w:r>
        <w:rPr>
          <w:rFonts w:hint="eastAsia"/>
        </w:rPr>
        <w:t>　　13.2 跌打损伤用药行业投资特性分析</w:t>
      </w:r>
      <w:r>
        <w:rPr>
          <w:rFonts w:hint="eastAsia"/>
        </w:rPr>
        <w:br/>
      </w:r>
      <w:r>
        <w:rPr>
          <w:rFonts w:hint="eastAsia"/>
        </w:rPr>
        <w:t>　　　　13.2.1 跌打损伤用药行业进入壁垒分析</w:t>
      </w:r>
      <w:r>
        <w:rPr>
          <w:rFonts w:hint="eastAsia"/>
        </w:rPr>
        <w:br/>
      </w:r>
      <w:r>
        <w:rPr>
          <w:rFonts w:hint="eastAsia"/>
        </w:rPr>
        <w:t>　　　　13.2.2 跌打损伤用药行业盈利模式分析</w:t>
      </w:r>
      <w:r>
        <w:rPr>
          <w:rFonts w:hint="eastAsia"/>
        </w:rPr>
        <w:br/>
      </w:r>
      <w:r>
        <w:rPr>
          <w:rFonts w:hint="eastAsia"/>
        </w:rPr>
        <w:t>　　　　13.2.3 跌打损伤用药行业盈利因素分析</w:t>
      </w:r>
      <w:r>
        <w:rPr>
          <w:rFonts w:hint="eastAsia"/>
        </w:rPr>
        <w:br/>
      </w:r>
      <w:r>
        <w:rPr>
          <w:rFonts w:hint="eastAsia"/>
        </w:rPr>
        <w:t>　　13.3 跌打损伤用药行业投资机会分析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跌打损伤用药行业投资前景分析</w:t>
      </w:r>
      <w:r>
        <w:rPr>
          <w:rFonts w:hint="eastAsia"/>
        </w:rPr>
        <w:br/>
      </w:r>
      <w:r>
        <w:rPr>
          <w:rFonts w:hint="eastAsia"/>
        </w:rPr>
        <w:t>　　　　13.4.1 跌打损伤用药行业政策风险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跌打损伤用药行业投资潜力与建议</w:t>
      </w:r>
      <w:r>
        <w:rPr>
          <w:rFonts w:hint="eastAsia"/>
        </w:rPr>
        <w:br/>
      </w:r>
      <w:r>
        <w:rPr>
          <w:rFonts w:hint="eastAsia"/>
        </w:rPr>
        <w:t>　　　　13.6.1 跌打损伤用药行业投资潜力分析</w:t>
      </w:r>
      <w:r>
        <w:rPr>
          <w:rFonts w:hint="eastAsia"/>
        </w:rPr>
        <w:br/>
      </w:r>
      <w:r>
        <w:rPr>
          <w:rFonts w:hint="eastAsia"/>
        </w:rPr>
        <w:t>　　　　13.6.2 跌打损伤用药行业最新投资动态</w:t>
      </w:r>
      <w:r>
        <w:rPr>
          <w:rFonts w:hint="eastAsia"/>
        </w:rPr>
        <w:br/>
      </w:r>
      <w:r>
        <w:rPr>
          <w:rFonts w:hint="eastAsia"/>
        </w:rPr>
        <w:t>　　　　13.6.3 跌打损伤用药行业投资机会与建议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2025-2031年中国跌打损伤用药企业投资规划建议分析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跌打损伤用药企业战略规划策略分析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2025-2031年跌打损伤用药行业市场规模分析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2025-2031年跌打损伤用药行业市场规模预测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2025-2031年跌打损伤用药重要数据指标比较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2025-2031年中国跌打损伤用药趋势预测分析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01f444b54060" w:history="1">
        <w:r>
          <w:rPr>
            <w:rStyle w:val="Hyperlink"/>
          </w:rPr>
          <w:t>2025-2031年中国跌打损伤用药行业深度调研与发展趋势报告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01f444b54060" w:history="1">
        <w:r>
          <w:rPr>
            <w:rStyle w:val="Hyperlink"/>
          </w:rPr>
          <w:t>https://www.20087.com/3/77/DieDaSunShangYongYaoXianZhuangYu.html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损伤膏药十大排行榜、跌打损伤用药大全、十大跌打名药、跌打损伤用药酒好吗、跌打损伤吃啥药好得快、跌打损伤用药酒还是活络油、民间跌打第一草药、跌打损伤用药多久、骨头没事,软组织伤了,有点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3bd0f80f47d3" w:history="1">
      <w:r>
        <w:rPr>
          <w:rStyle w:val="Hyperlink"/>
        </w:rPr>
        <w:t>2025-2031年中国跌打损伤用药行业深度调研与发展趋势报告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eDaSunShangYongYaoXianZhuangYu.html" TargetMode="External" Id="R5fc401f444b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eDaSunShangYongYaoXianZhuangYu.html" TargetMode="External" Id="R0d253bd0f80f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2025-05-03T06:55:00Z</dcterms:created>
  <dcterms:modified xsi:type="dcterms:W3CDTF">2025-05-03T07:55:00Z</dcterms:modified>
  <dc:subject>2025-2031年中国跌打损伤用药行业深度调研与发展趋势报告</dc:subject>
  <dc:title>2025-2031年中国跌打损伤用药行业深度调研与发展趋势报告</dc:title>
  <cp:keywords>2025-2031年中国跌打损伤用药行业深度调研与发展趋势报告</cp:keywords>
  <dc:description>2025-2031年中国跌打损伤用药行业深度调研与发展趋势报告</dc:description>
</cp:coreProperties>
</file>