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c3067a0164c74" w:history="1">
              <w:r>
                <w:rPr>
                  <w:rStyle w:val="Hyperlink"/>
                </w:rPr>
                <w:t>2024-2030年中国富伐他丁市场调研与发展前景分析报告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c3067a0164c74" w:history="1">
              <w:r>
                <w:rPr>
                  <w:rStyle w:val="Hyperlink"/>
                </w:rPr>
                <w:t>2024-2030年中国富伐他丁市场调研与发展前景分析报告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c3067a0164c74" w:history="1">
                <w:r>
                  <w:rPr>
                    <w:rStyle w:val="Hyperlink"/>
                  </w:rPr>
                  <w:t>https://www.20087.com/3/77/FuFaTaDingHangYeDiaoYanBaoGao.html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伐他丁是一种HMG-CoA还原酶抑制剂，主要用于治疗高胆固醇血症和预防心血管疾病。它通过抑制体内胆固醇的合成，降低血液中的低密度脂蛋白胆固醇(LDL-C)水平。富伐他丁作为一种常用的心血管药物，已经被广泛应用于临床实践中。随着心血管疾病发病率的上升，富伐他丁及其类似药物的市场需求持续增长。</w:t>
      </w:r>
      <w:r>
        <w:rPr>
          <w:rFonts w:hint="eastAsia"/>
        </w:rPr>
        <w:br/>
      </w:r>
      <w:r>
        <w:rPr>
          <w:rFonts w:hint="eastAsia"/>
        </w:rPr>
        <w:t>　　未来，富伐他丁及其同类药物将更加注重提高疗效和安全性。一方面，随着对心血管疾病发病机制的深入了解，新的治疗靶点可能会被发现，从而开发出更加有效的降脂药物。另一方面，随着基因组学和个体化医疗的发展，根据患者的遗传特征来调整药物剂量和治疗方案将成为可能，以提高治疗效果并减少副作用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c3067a0164c74" w:history="1">
        <w:r>
          <w:rPr>
            <w:rStyle w:val="Hyperlink"/>
          </w:rPr>
          <w:t>2024-2030年中国富伐他丁市场调研与发展前景分析报告</w:t>
        </w:r>
      </w:hyperlink>
      <w:r>
        <w:rPr>
          <w:rFonts w:hint="eastAsia"/>
        </w:rPr>
        <w:t>》基于国家统计局、富伐他丁相关协会等渠道的资料数据，全方位剖析了富伐他丁行业的现状与市场需求，详细探讨了富伐他丁市场规模、产业链构成及价格动态，并针对富伐他丁各细分市场进行了分析。同时，富伐他丁报告还对市场前景、发展趋势进行了科学预测，评估了行业内品牌竞争格局、市场集中度以及富伐他丁重点企业的表现。此外，富伐他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富伐他丁行业综述</w:t>
      </w:r>
      <w:r>
        <w:rPr>
          <w:rFonts w:hint="eastAsia"/>
        </w:rPr>
        <w:br/>
      </w:r>
      <w:r>
        <w:rPr>
          <w:rFonts w:hint="eastAsia"/>
        </w:rPr>
        <w:t>　　第一节 富伐他丁行业界定</w:t>
      </w:r>
      <w:r>
        <w:rPr>
          <w:rFonts w:hint="eastAsia"/>
        </w:rPr>
        <w:br/>
      </w:r>
      <w:r>
        <w:rPr>
          <w:rFonts w:hint="eastAsia"/>
        </w:rPr>
        <w:t>　　　　一、富伐他丁行业经济特性</w:t>
      </w:r>
      <w:r>
        <w:rPr>
          <w:rFonts w:hint="eastAsia"/>
        </w:rPr>
        <w:br/>
      </w:r>
      <w:r>
        <w:rPr>
          <w:rFonts w:hint="eastAsia"/>
        </w:rPr>
        <w:t>　　　　二、富伐他丁主要细分行业</w:t>
      </w:r>
      <w:r>
        <w:rPr>
          <w:rFonts w:hint="eastAsia"/>
        </w:rPr>
        <w:br/>
      </w:r>
      <w:r>
        <w:rPr>
          <w:rFonts w:hint="eastAsia"/>
        </w:rPr>
        <w:t>　　　　三、富伐他丁产业链结构分析</w:t>
      </w:r>
      <w:r>
        <w:rPr>
          <w:rFonts w:hint="eastAsia"/>
        </w:rPr>
        <w:br/>
      </w:r>
      <w:r>
        <w:rPr>
          <w:rFonts w:hint="eastAsia"/>
        </w:rPr>
        <w:t>　　第二节 富伐他丁行业发展成熟度分析</w:t>
      </w:r>
      <w:r>
        <w:rPr>
          <w:rFonts w:hint="eastAsia"/>
        </w:rPr>
        <w:br/>
      </w:r>
      <w:r>
        <w:rPr>
          <w:rFonts w:hint="eastAsia"/>
        </w:rPr>
        <w:t>　　　　一、富伐他丁行业发展周期分析</w:t>
      </w:r>
      <w:r>
        <w:rPr>
          <w:rFonts w:hint="eastAsia"/>
        </w:rPr>
        <w:br/>
      </w:r>
      <w:r>
        <w:rPr>
          <w:rFonts w:hint="eastAsia"/>
        </w:rPr>
        <w:t>　　　　二、富伐他丁行业中外市场成熟度对比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三、富伐他丁行业成熟度分析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2023-2024年富伐他丁行业发展环境分析</w:t>
      </w:r>
      <w:r>
        <w:rPr>
          <w:rFonts w:hint="eastAsia"/>
        </w:rPr>
        <w:br/>
      </w:r>
      <w:r>
        <w:rPr>
          <w:rFonts w:hint="eastAsia"/>
        </w:rPr>
        <w:t>　　第一节 富伐他丁行业环境分析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富伐他丁行业相关政策、法规</w:t>
      </w:r>
      <w:r>
        <w:rPr>
          <w:rFonts w:hint="eastAsia"/>
        </w:rPr>
        <w:br/>
      </w:r>
      <w:r>
        <w:rPr>
          <w:rFonts w:hint="eastAsia"/>
        </w:rPr>
        <w:t>　　第三节 富伐他丁行业所进入的壁垒与周期性分析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富伐他丁行业技术发展现状及趋势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当前我国富伐他丁技术发展现状</w:t>
      </w:r>
      <w:r>
        <w:rPr>
          <w:rFonts w:hint="eastAsia"/>
        </w:rPr>
        <w:br/>
      </w:r>
      <w:r>
        <w:rPr>
          <w:rFonts w:hint="eastAsia"/>
        </w:rPr>
        <w:t>　　第二节 中外富伐他丁技术差距及产生差距的主要原因分析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提高我国富伐他丁技术的对策</w:t>
      </w:r>
      <w:r>
        <w:rPr>
          <w:rFonts w:hint="eastAsia"/>
        </w:rPr>
        <w:br/>
      </w:r>
      <w:r>
        <w:rPr>
          <w:rFonts w:hint="eastAsia"/>
        </w:rPr>
        <w:t>　　第四节 我国富伐他丁产品研发、设计发展趋势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中国富伐他丁行业供给与需求情况分析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2019-2024年中国富伐他丁行业总体规模</w:t>
      </w:r>
      <w:r>
        <w:rPr>
          <w:rFonts w:hint="eastAsia"/>
        </w:rPr>
        <w:br/>
      </w:r>
      <w:r>
        <w:rPr>
          <w:rFonts w:hint="eastAsia"/>
        </w:rPr>
        <w:t>　　第二节 中国富伐他丁行业盈利情况分析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中国富伐他丁行业供给概况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一、2019-2024年中国富伐他丁供给情况分析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二、2024年中国富伐他丁行业供给特点分析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三、2024-2030年中国富伐他丁行业供给预测</w:t>
      </w:r>
      <w:r>
        <w:rPr>
          <w:rFonts w:hint="eastAsia"/>
        </w:rPr>
        <w:br/>
      </w:r>
      <w:r>
        <w:rPr>
          <w:rFonts w:hint="eastAsia"/>
        </w:rPr>
        <w:t>　　第四节 中国富伐他丁行业需求概况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一、2019-2024年中国富伐他丁行业需求情况分析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二、2024年中国富伐他丁行业市场需求特点分析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三、2024-2030年中国富伐他丁市场需求预测</w:t>
      </w:r>
      <w:r>
        <w:rPr>
          <w:rFonts w:hint="eastAsia"/>
        </w:rPr>
        <w:br/>
      </w:r>
      <w:r>
        <w:rPr>
          <w:rFonts w:hint="eastAsia"/>
        </w:rPr>
        <w:t>　　第五节 富伐他丁产业供需平衡状况分析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2019-2024年中国富伐他丁行业重点区域发展分析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一、中国富伐他丁行业重点区域市场结构变化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二、**地区富伐他丁行业发展分析</w:t>
      </w:r>
      <w:r>
        <w:rPr>
          <w:rFonts w:hint="eastAsia"/>
        </w:rPr>
        <w:br/>
      </w:r>
      <w:r>
        <w:rPr>
          <w:rFonts w:hint="eastAsia"/>
        </w:rPr>
        <w:t>　　　　三、**地区富伐他丁行业发展分析</w:t>
      </w:r>
      <w:r>
        <w:rPr>
          <w:rFonts w:hint="eastAsia"/>
        </w:rPr>
        <w:br/>
      </w:r>
      <w:r>
        <w:rPr>
          <w:rFonts w:hint="eastAsia"/>
        </w:rPr>
        <w:t>　　　　四、**地区富伐他丁行业发展分析</w:t>
      </w:r>
      <w:r>
        <w:rPr>
          <w:rFonts w:hint="eastAsia"/>
        </w:rPr>
        <w:br/>
      </w:r>
      <w:r>
        <w:rPr>
          <w:rFonts w:hint="eastAsia"/>
        </w:rPr>
        <w:t>　　　　五、**地区富伐他丁行业发展分析</w:t>
      </w:r>
      <w:r>
        <w:rPr>
          <w:rFonts w:hint="eastAsia"/>
        </w:rPr>
        <w:br/>
      </w:r>
      <w:r>
        <w:rPr>
          <w:rFonts w:hint="eastAsia"/>
        </w:rPr>
        <w:t>　　　　六、**地区富伐他丁行业发展分析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富伐他丁行业产品市场价格分析与预测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2019-2024年富伐他丁市场价格回顾</w:t>
      </w:r>
      <w:r>
        <w:rPr>
          <w:rFonts w:hint="eastAsia"/>
        </w:rPr>
        <w:br/>
      </w:r>
      <w:r>
        <w:rPr>
          <w:rFonts w:hint="eastAsia"/>
        </w:rPr>
        <w:t>　　第二节 2024年富伐他丁市场价格现状分析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影响富伐他丁市场价格因素分析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2024-2030年富伐他丁市场价格走势预测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富伐他丁行业产业链分析及对行业的影响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富伐他丁上游原料产业链发展状况分析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富伐他丁下游需求产业链发展情况分析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上下游行业对富伐他丁行业的影响分析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中国富伐他丁行业重点企业竞争力分析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富伐他丁重点企业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三、富伐他丁企业经营状况</w:t>
      </w:r>
      <w:r>
        <w:rPr>
          <w:rFonts w:hint="eastAsia"/>
        </w:rPr>
        <w:br/>
      </w:r>
      <w:r>
        <w:rPr>
          <w:rFonts w:hint="eastAsia"/>
        </w:rPr>
        <w:t>　　　　四、富伐他丁企业发展策略</w:t>
      </w:r>
      <w:r>
        <w:rPr>
          <w:rFonts w:hint="eastAsia"/>
        </w:rPr>
        <w:br/>
      </w:r>
      <w:r>
        <w:rPr>
          <w:rFonts w:hint="eastAsia"/>
        </w:rPr>
        <w:t>　　第二节 富伐他丁重点企业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三、富伐他丁企业经营状况</w:t>
      </w:r>
      <w:r>
        <w:rPr>
          <w:rFonts w:hint="eastAsia"/>
        </w:rPr>
        <w:br/>
      </w:r>
      <w:r>
        <w:rPr>
          <w:rFonts w:hint="eastAsia"/>
        </w:rPr>
        <w:t>　　　　四、富伐他丁企业发展策略</w:t>
      </w:r>
      <w:r>
        <w:rPr>
          <w:rFonts w:hint="eastAsia"/>
        </w:rPr>
        <w:br/>
      </w:r>
      <w:r>
        <w:rPr>
          <w:rFonts w:hint="eastAsia"/>
        </w:rPr>
        <w:t>　　第三节 富伐他丁重点企业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三、富伐他丁企业经营状况</w:t>
      </w:r>
      <w:r>
        <w:rPr>
          <w:rFonts w:hint="eastAsia"/>
        </w:rPr>
        <w:br/>
      </w:r>
      <w:r>
        <w:rPr>
          <w:rFonts w:hint="eastAsia"/>
        </w:rPr>
        <w:t>　　　　四、富伐他丁企业发展策略</w:t>
      </w:r>
      <w:r>
        <w:rPr>
          <w:rFonts w:hint="eastAsia"/>
        </w:rPr>
        <w:br/>
      </w:r>
      <w:r>
        <w:rPr>
          <w:rFonts w:hint="eastAsia"/>
        </w:rPr>
        <w:t>　　第四节 富伐他丁重点企业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三、富伐他丁企业经营状况</w:t>
      </w:r>
      <w:r>
        <w:rPr>
          <w:rFonts w:hint="eastAsia"/>
        </w:rPr>
        <w:br/>
      </w:r>
      <w:r>
        <w:rPr>
          <w:rFonts w:hint="eastAsia"/>
        </w:rPr>
        <w:t>　　　　四、富伐他丁企业发展策略</w:t>
      </w:r>
      <w:r>
        <w:rPr>
          <w:rFonts w:hint="eastAsia"/>
        </w:rPr>
        <w:br/>
      </w:r>
      <w:r>
        <w:rPr>
          <w:rFonts w:hint="eastAsia"/>
        </w:rPr>
        <w:t>　　第五节 富伐他丁重点企业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三、富伐他丁企业经营状况</w:t>
      </w:r>
      <w:r>
        <w:rPr>
          <w:rFonts w:hint="eastAsia"/>
        </w:rPr>
        <w:br/>
      </w:r>
      <w:r>
        <w:rPr>
          <w:rFonts w:hint="eastAsia"/>
        </w:rPr>
        <w:t>　　　　四、富伐他丁企业发展策略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富伐他丁企业发展策略分析</w:t>
      </w:r>
      <w:r>
        <w:rPr>
          <w:rFonts w:hint="eastAsia"/>
        </w:rPr>
        <w:br/>
      </w:r>
      <w:r>
        <w:rPr>
          <w:rFonts w:hint="eastAsia"/>
        </w:rPr>
        <w:t>　　第一节 富伐他丁市场策略分析</w:t>
      </w:r>
      <w:r>
        <w:rPr>
          <w:rFonts w:hint="eastAsia"/>
        </w:rPr>
        <w:br/>
      </w:r>
      <w:r>
        <w:rPr>
          <w:rFonts w:hint="eastAsia"/>
        </w:rPr>
        <w:t>　　　　一、富伐他丁价格策略分析</w:t>
      </w:r>
      <w:r>
        <w:rPr>
          <w:rFonts w:hint="eastAsia"/>
        </w:rPr>
        <w:br/>
      </w:r>
      <w:r>
        <w:rPr>
          <w:rFonts w:hint="eastAsia"/>
        </w:rPr>
        <w:t>　　　　二、富伐他丁渠道策略分析</w:t>
      </w:r>
      <w:r>
        <w:rPr>
          <w:rFonts w:hint="eastAsia"/>
        </w:rPr>
        <w:br/>
      </w:r>
      <w:r>
        <w:rPr>
          <w:rFonts w:hint="eastAsia"/>
        </w:rPr>
        <w:t>　　第二节 富伐他丁销售策略分析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提高富伐他丁企业竞争力的策略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一、提高中国富伐他丁企业核心竞争力的对策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二、富伐他丁企业提升竞争力的主要方向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三、影响富伐他丁企业核心竞争力的因素及提升途径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四、提高富伐他丁企业竞争力的策略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对我国富伐他丁品牌的战略思考</w:t>
      </w:r>
      <w:r>
        <w:rPr>
          <w:rFonts w:hint="eastAsia"/>
        </w:rPr>
        <w:br/>
      </w:r>
      <w:r>
        <w:rPr>
          <w:rFonts w:hint="eastAsia"/>
        </w:rPr>
        <w:t>　　　　一、富伐他丁实施品牌战略的意义</w:t>
      </w:r>
      <w:r>
        <w:rPr>
          <w:rFonts w:hint="eastAsia"/>
        </w:rPr>
        <w:br/>
      </w:r>
      <w:r>
        <w:rPr>
          <w:rFonts w:hint="eastAsia"/>
        </w:rPr>
        <w:t>　　　　二、富伐他丁企业品牌的现状分析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三、我国富伐他丁企业的品牌战略</w:t>
      </w:r>
      <w:r>
        <w:rPr>
          <w:rFonts w:hint="eastAsia"/>
        </w:rPr>
        <w:br/>
      </w:r>
      <w:r>
        <w:rPr>
          <w:rFonts w:hint="eastAsia"/>
        </w:rPr>
        <w:t>　　　　四、富伐他丁品牌战略管理的策略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富伐他丁行业投资效益及风险分析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富伐他丁行业投资效益分析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一、2024年富伐他丁行业投资状况分析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二、2024年富伐他丁行业投资效益分析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三、2024年富伐他丁行业投资趋势预测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四、2024年富伐他丁行业的投资方向</w:t>
      </w:r>
      <w:r>
        <w:rPr>
          <w:rFonts w:hint="eastAsia"/>
        </w:rPr>
        <w:br/>
      </w:r>
      <w:r>
        <w:rPr>
          <w:rFonts w:hint="eastAsia"/>
        </w:rPr>
        <w:t>　　　　五、2024年富伐他丁行业投资的建议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2024-2030年富伐他丁行业投资风险及控制策略分析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一、富伐他丁市场风险及控制策略</w:t>
      </w:r>
      <w:r>
        <w:rPr>
          <w:rFonts w:hint="eastAsia"/>
        </w:rPr>
        <w:br/>
      </w:r>
      <w:r>
        <w:rPr>
          <w:rFonts w:hint="eastAsia"/>
        </w:rPr>
        <w:t>　　　　二、富伐他丁行业政策风险及控制策略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三、富伐他丁经营风险及控制策略</w:t>
      </w:r>
      <w:r>
        <w:rPr>
          <w:rFonts w:hint="eastAsia"/>
        </w:rPr>
        <w:br/>
      </w:r>
      <w:r>
        <w:rPr>
          <w:rFonts w:hint="eastAsia"/>
        </w:rPr>
        <w:t>　　　　四、富伐他丁同业竞争风险及控制策略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五、富伐他丁行业其他风险及控制策略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2024-2030年中国富伐他丁行业投资前景与风险预测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2024-2030年中国富伐他丁行业投资前景分析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2024-2030年中国富伐他丁行业投资特性分析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一、2024-2030年中国富伐他丁行业进入壁垒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二、2024-2030年中国富伐他丁行业盈利模式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三、2024-2030年中国富伐他丁行业盈利因素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2024-2030年中国富伐他丁行业投资机会分析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一、2024-2030年中国富伐他丁细分市场投资机会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二、2024-2030年中国富伐他丁行业区域市场投资潜力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2024-2030年中国富伐他丁行业投资风险分析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一、2024-2030年中国富伐他丁行业市场竞争风险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二、2024-2030年中国富伐他丁行业技术风险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三、2024-2030年中国富伐他丁行业政策风险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四、2024-2030年中国富伐他丁行业进入退出风险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2024-2030年富伐他丁项目投资与融资建议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2024-2030年中国富伐他丁项目的融资演变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2024-2030年富伐他丁项目投资分析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2024-2030年中国富伐他丁项目特点、融资特点及影响因素分析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一、富伐他丁项目的主要特点</w:t>
      </w:r>
      <w:r>
        <w:rPr>
          <w:rFonts w:hint="eastAsia"/>
        </w:rPr>
        <w:br/>
      </w:r>
      <w:r>
        <w:rPr>
          <w:rFonts w:hint="eastAsia"/>
        </w:rPr>
        <w:t>　　　　二、富伐他丁项目的融资特点</w:t>
      </w:r>
      <w:r>
        <w:rPr>
          <w:rFonts w:hint="eastAsia"/>
        </w:rPr>
        <w:br/>
      </w:r>
      <w:r>
        <w:rPr>
          <w:rFonts w:hint="eastAsia"/>
        </w:rPr>
        <w:t>　　　　三、富伐他丁项目的融资相关影响因素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2024-2030年中国富伐他丁项目的融资对策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中智^林^专家建议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富伐他丁行业现状</w:t>
      </w:r>
      <w:r>
        <w:rPr>
          <w:rFonts w:hint="eastAsia"/>
        </w:rPr>
        <w:br/>
      </w:r>
      <w:r>
        <w:rPr>
          <w:rFonts w:hint="eastAsia"/>
        </w:rPr>
        <w:t>　　图表 富伐他丁行业产业链调研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2019-2024年富伐他丁行业市场容量统计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2019-2024年中国富伐他丁行业市场规模情况</w:t>
      </w:r>
      <w:r>
        <w:rPr>
          <w:rFonts w:hint="eastAsia"/>
        </w:rPr>
        <w:br/>
      </w:r>
      <w:r>
        <w:rPr>
          <w:rFonts w:hint="eastAsia"/>
        </w:rPr>
        <w:t>　　图表 富伐他丁行业动态</w:t>
      </w:r>
      <w:r>
        <w:rPr>
          <w:rFonts w:hint="eastAsia"/>
        </w:rPr>
        <w:br/>
      </w:r>
      <w:r>
        <w:rPr>
          <w:rFonts w:hint="eastAsia"/>
        </w:rPr>
        <w:t>　　图表 2019-2024年中国富伐他丁行业销售收入统计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2019-2024年中国富伐他丁行业盈利统计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2019-2024年中国富伐他丁行业利润总额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2019-2024年中国富伐他丁行业企业数量统计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2019-2024年中国富伐他丁行业竞争力分析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2019-2024年中国富伐他丁行业盈利能力分析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2019-2024年中国富伐他丁行业运营能力分析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2019-2024年中国富伐他丁行业偿债能力分析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2019-2024年中国富伐他丁行业发展能力分析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2019-2024年中国富伐他丁行业经营效益分析</w:t>
      </w:r>
      <w:r>
        <w:rPr>
          <w:rFonts w:hint="eastAsia"/>
        </w:rPr>
        <w:br/>
      </w:r>
      <w:r>
        <w:rPr>
          <w:rFonts w:hint="eastAsia"/>
        </w:rPr>
        <w:t>　　图表 富伐他丁行业竞争对手分析</w:t>
      </w:r>
      <w:r>
        <w:rPr>
          <w:rFonts w:hint="eastAsia"/>
        </w:rPr>
        <w:br/>
      </w:r>
      <w:r>
        <w:rPr>
          <w:rFonts w:hint="eastAsia"/>
        </w:rPr>
        <w:t>　　图表 **地区富伐他丁市场规模</w:t>
      </w:r>
      <w:r>
        <w:rPr>
          <w:rFonts w:hint="eastAsia"/>
        </w:rPr>
        <w:br/>
      </w:r>
      <w:r>
        <w:rPr>
          <w:rFonts w:hint="eastAsia"/>
        </w:rPr>
        <w:t>　　图表 **地区富伐他丁行业市场需求</w:t>
      </w:r>
      <w:r>
        <w:rPr>
          <w:rFonts w:hint="eastAsia"/>
        </w:rPr>
        <w:br/>
      </w:r>
      <w:r>
        <w:rPr>
          <w:rFonts w:hint="eastAsia"/>
        </w:rPr>
        <w:t>　　图表 **地区富伐他丁市场调研</w:t>
      </w:r>
      <w:r>
        <w:rPr>
          <w:rFonts w:hint="eastAsia"/>
        </w:rPr>
        <w:br/>
      </w:r>
      <w:r>
        <w:rPr>
          <w:rFonts w:hint="eastAsia"/>
        </w:rPr>
        <w:t>　　图表 **地区富伐他丁行业市场需求分析</w:t>
      </w:r>
      <w:r>
        <w:rPr>
          <w:rFonts w:hint="eastAsia"/>
        </w:rPr>
        <w:br/>
      </w:r>
      <w:r>
        <w:rPr>
          <w:rFonts w:hint="eastAsia"/>
        </w:rPr>
        <w:t>　　图表 **地区富伐他丁市场规模</w:t>
      </w:r>
      <w:r>
        <w:rPr>
          <w:rFonts w:hint="eastAsia"/>
        </w:rPr>
        <w:br/>
      </w:r>
      <w:r>
        <w:rPr>
          <w:rFonts w:hint="eastAsia"/>
        </w:rPr>
        <w:t>　　图表 **地区富伐他丁行业市场需求</w:t>
      </w:r>
      <w:r>
        <w:rPr>
          <w:rFonts w:hint="eastAsia"/>
        </w:rPr>
        <w:br/>
      </w:r>
      <w:r>
        <w:rPr>
          <w:rFonts w:hint="eastAsia"/>
        </w:rPr>
        <w:t>　　图表 **地区富伐他丁市场调研</w:t>
      </w:r>
      <w:r>
        <w:rPr>
          <w:rFonts w:hint="eastAsia"/>
        </w:rPr>
        <w:br/>
      </w:r>
      <w:r>
        <w:rPr>
          <w:rFonts w:hint="eastAsia"/>
        </w:rPr>
        <w:t>　　图表 **地区富伐他丁行业市场需求分析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富伐他丁重点企业（一）基本信息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富伐他丁重点企业（一）经营情况分析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富伐他丁重点企业（一）盈利能力情况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富伐他丁重点企业（一）偿债能力情况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富伐他丁重点企业（一）运营能力情况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富伐他丁重点企业（一）成长能力情况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富伐他丁重点企业（二）基本信息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富伐他丁重点企业（二）经营情况分析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富伐他丁重点企业（二）盈利能力情况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富伐他丁重点企业（二）偿债能力情况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富伐他丁重点企业（二）运营能力情况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富伐他丁重点企业（二）成长能力情况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2024-2030年中国富伐他丁行业信息化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2024-2030年中国富伐他丁行业市场容量预测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2024-2030年中国富伐他丁行业市场规模预测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2024-2030年中国富伐他丁行业风险分析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2024-2030年中国富伐他丁市场前景分析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2024-2030年中国富伐他丁行业发展趋势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c3067a0164c74" w:history="1">
        <w:r>
          <w:rPr>
            <w:rStyle w:val="Hyperlink"/>
          </w:rPr>
          <w:t>2024-2030年中国富伐他丁市场调研与发展前景分析报告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c3067a0164c74" w:history="1">
        <w:r>
          <w:rPr>
            <w:rStyle w:val="Hyperlink"/>
          </w:rPr>
          <w:t>https://www.20087.com/3/77/FuFaTaDingHangYeDiaoYanBaoGao.html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57ee7e2ee49d5" w:history="1">
      <w:r>
        <w:rPr>
          <w:rStyle w:val="Hyperlink"/>
        </w:rPr>
        <w:t>2024-2030年中国富伐他丁市场调研与发展前景分析报告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FuFaTaDingHangYeDiaoYanBaoGao.html" TargetMode="External" Id="Re1ac3067a016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FuFaTaDingHangYeDiaoYanBaoGao.html" TargetMode="External" Id="Re5a57ee7e2ee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2024-02-04T02:31:00Z</dcterms:created>
  <dcterms:modified xsi:type="dcterms:W3CDTF">2024-02-04T03:31:00Z</dcterms:modified>
  <dc:subject>2024-2030年中国富伐他丁市场调研与发展前景分析报告</dc:subject>
  <dc:title>2024-2030年中国富伐他丁市场调研与发展前景分析报告</dc:title>
  <cp:keywords>2024-2030年中国富伐他丁市场调研与发展前景分析报告</cp:keywords>
  <dc:description>2024-2030年中国富伐他丁市场调研与发展前景分析报告</dc:description>
</cp:coreProperties>
</file>