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db853ed8542a8" w:history="1">
              <w:r>
                <w:rPr>
                  <w:rStyle w:val="Hyperlink"/>
                </w:rPr>
                <w:t>2025-2031年全球与中国无细胞软骨修复市场研究分析及前景趋势报告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db853ed8542a8" w:history="1">
              <w:r>
                <w:rPr>
                  <w:rStyle w:val="Hyperlink"/>
                </w:rPr>
                <w:t>2025-2031年全球与中国无细胞软骨修复市场研究分析及前景趋势报告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db853ed8542a8" w:history="1">
                <w:r>
                  <w:rPr>
                    <w:rStyle w:val="Hyperlink"/>
                  </w:rPr>
                  <w:t>https://www.20087.com/3/27/WuXiBaoRuanGuXiuFuDeQianJingQuShi.html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细胞软骨修复是一种新型的组织工程技术，通过使用生物材料支架而非活细胞来重建受损软骨组织。这种方法避免了传统细胞疗法中存在的细胞来源、培养及移植等复杂问题，具有较高的安全性和便捷性。随着再生医学研究的深入，无细胞软骨修复技术取得了长足进展，特别是在材料科学和生物力学方面的突破，使得无细胞修复材料能够更好地模拟天然软骨结构和功能。</w:t>
      </w:r>
      <w:r>
        <w:rPr>
          <w:rFonts w:hint="eastAsia"/>
        </w:rPr>
        <w:br/>
      </w:r>
      <w:r>
        <w:rPr>
          <w:rFonts w:hint="eastAsia"/>
        </w:rPr>
        <w:t>　　未来，随着3D打印技术在医疗领域的应用日益广泛，无细胞软骨修复将朝着个性化、精准化方向发展。通过定制化设计，可以根据患者的具体损伤情况和解剖结构来制造最适合的修复材料。此外，随着生物材料的不断改良，无细胞修复材料将更加接近于人体软骨的机械性能和生物相容性。然而，如何进一步提高修复材料的整合性和长期稳定性，以及如何确保修复部位与周围组织的良好融合，仍然是需要进一步研究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db853ed8542a8" w:history="1">
        <w:r>
          <w:rPr>
            <w:rStyle w:val="Hyperlink"/>
          </w:rPr>
          <w:t>2025-2031年全球与中国无细胞软骨修复市场研究分析及前景趋势报告</w:t>
        </w:r>
      </w:hyperlink>
      <w:r>
        <w:rPr>
          <w:rFonts w:hint="eastAsia"/>
        </w:rPr>
        <w:t>》系统分析了无细胞软骨修复行业的市场规模、市场需求及价格波动，深入探讨了无细胞软骨修复产业链关键环节及各细分市场特点。报告基于权威数据，科学预测了无细胞软骨修复市场前景与发展趋势，同时评估了无细胞软骨修复重点企业的经营状况，包括品牌影响力、市场集中度及竞争格局。通过SWOT分析，报告揭示了无细胞软骨修复行业面临的风险与机遇，为无细胞软骨修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无细胞软骨修复市场概述</w:t>
      </w:r>
      <w:r>
        <w:rPr>
          <w:rFonts w:hint="eastAsia"/>
        </w:rPr>
        <w:br/>
      </w:r>
      <w:r>
        <w:rPr>
          <w:rFonts w:hint="eastAsia"/>
        </w:rPr>
        <w:t>　　1.1 无细胞软骨修复市场概述</w:t>
      </w:r>
      <w:r>
        <w:rPr>
          <w:rFonts w:hint="eastAsia"/>
        </w:rPr>
        <w:br/>
      </w:r>
      <w:r>
        <w:rPr>
          <w:rFonts w:hint="eastAsia"/>
        </w:rPr>
        <w:t>　　1.2 不同产品类型无细胞软骨修复分析</w:t>
      </w:r>
      <w:r>
        <w:rPr>
          <w:rFonts w:hint="eastAsia"/>
        </w:rPr>
        <w:br/>
      </w:r>
      <w:r>
        <w:rPr>
          <w:rFonts w:hint="eastAsia"/>
        </w:rPr>
        <w:t>　　　　1.2.1 设备</w:t>
      </w:r>
      <w:r>
        <w:rPr>
          <w:rFonts w:hint="eastAsia"/>
        </w:rPr>
        <w:br/>
      </w:r>
      <w:r>
        <w:rPr>
          <w:rFonts w:hint="eastAsia"/>
        </w:rPr>
        <w:t>　　　　1.2.2 药品</w:t>
      </w:r>
      <w:r>
        <w:rPr>
          <w:rFonts w:hint="eastAsia"/>
        </w:rPr>
        <w:br/>
      </w:r>
      <w:r>
        <w:rPr>
          <w:rFonts w:hint="eastAsia"/>
        </w:rPr>
        <w:t>　　1.3 全球市场不同产品类型无细胞软骨修复销售额对比（2020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全球不同产品类型无细胞软骨修复销售额及预测（2020-2031）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全球不同产品类型无细胞软骨修复销售额及市场份额（2020-2025）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全球不同产品类型无细胞软骨修复销售额预测（2025-2031）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中国不同产品类型无细胞软骨修复销售额及预测（2020-2031）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中国不同产品类型无细胞软骨修复销售额及市场份额（2020-2025）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中国不同产品类型无细胞软骨修复销售额预测（2025-2031）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从不同应用，无细胞软骨修复主要包括如下几个方面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青光眼</w:t>
      </w:r>
      <w:r>
        <w:rPr>
          <w:rFonts w:hint="eastAsia"/>
        </w:rPr>
        <w:br/>
      </w:r>
      <w:r>
        <w:rPr>
          <w:rFonts w:hint="eastAsia"/>
        </w:rPr>
        <w:t>　　　　2.1.2 术后炎症</w:t>
      </w:r>
      <w:r>
        <w:rPr>
          <w:rFonts w:hint="eastAsia"/>
        </w:rPr>
        <w:br/>
      </w:r>
      <w:r>
        <w:rPr>
          <w:rFonts w:hint="eastAsia"/>
        </w:rPr>
        <w:t>　　　　2.1.3 干眼症</w:t>
      </w:r>
      <w:r>
        <w:rPr>
          <w:rFonts w:hint="eastAsia"/>
        </w:rPr>
        <w:br/>
      </w:r>
      <w:r>
        <w:rPr>
          <w:rFonts w:hint="eastAsia"/>
        </w:rPr>
        <w:t>　　　　2.1.4 过敏性结膜炎</w:t>
      </w:r>
      <w:r>
        <w:rPr>
          <w:rFonts w:hint="eastAsia"/>
        </w:rPr>
        <w:br/>
      </w:r>
      <w:r>
        <w:rPr>
          <w:rFonts w:hint="eastAsia"/>
        </w:rPr>
        <w:t>　　　　2.1.5 糖尿病视网膜病变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全球市场不同应用无细胞软骨修复销售额对比（2020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全球不同应用无细胞软骨修复销售额及预测（2020-2031）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全球不同应用无细胞软骨修复销售额及市场份额（2020-2025）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全球不同应用无细胞软骨修复销售额预测（2025-2031）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中国不同应用无细胞软骨修复销售额及预测（2020-2031）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中国不同应用无细胞软骨修复销售额及市场份额（2020-2025）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中国不同应用无细胞软骨修复销售额预测（2025-2031）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全球无细胞软骨修复主要地区分析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全球主要地区无细胞软骨修复市场规模分析：2020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全球主要地区无细胞软骨修复销售额及份额（2020-2025年）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全球主要地区无细胞软骨修复销售额及份额预测（2025-2031）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北美无细胞软骨修复销售额及预测（2020-2031）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欧洲无细胞软骨修复销售额及预测（2020-2031）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中国无细胞软骨修复销售额及预测（2020-2031）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日本无细胞软骨修复销售额及预测（2020-2031）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东南亚无细胞软骨修复销售额及预测（2020-2031）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印度无细胞软骨修复销售额及预测（2020-2031）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全球主要企业无细胞软骨修复销售额及市场份额</w:t>
      </w:r>
      <w:r>
        <w:rPr>
          <w:rFonts w:hint="eastAsia"/>
        </w:rPr>
        <w:br/>
      </w:r>
      <w:r>
        <w:rPr>
          <w:rFonts w:hint="eastAsia"/>
        </w:rPr>
        <w:t>　　4.2 全球无细胞软骨修复主要企业竞争态势</w:t>
      </w:r>
      <w:r>
        <w:rPr>
          <w:rFonts w:hint="eastAsia"/>
        </w:rPr>
        <w:br/>
      </w:r>
      <w:r>
        <w:rPr>
          <w:rFonts w:hint="eastAsia"/>
        </w:rPr>
        <w:t>　　　　4.2.1 无细胞软骨修复行业集中度分析：2025年全球Top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全球无细胞软骨修复第一梯队、第二梯队和第三梯队企业及市场份额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2025年全球主要厂商无细胞软骨修复收入排名</w:t>
      </w:r>
      <w:r>
        <w:rPr>
          <w:rFonts w:hint="eastAsia"/>
        </w:rPr>
        <w:br/>
      </w:r>
      <w:r>
        <w:rPr>
          <w:rFonts w:hint="eastAsia"/>
        </w:rPr>
        <w:t>　　4.4 全球主要厂商无细胞软骨修复总部及市场区域分布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全球主要厂商无细胞软骨修复产品类型及应用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全球主要厂商无细胞软骨修复商业化日期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无细胞软骨修复全球领先企业SWOT分析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中国市场无细胞软骨修复主要企业分析</w:t>
      </w:r>
      <w:r>
        <w:rPr>
          <w:rFonts w:hint="eastAsia"/>
        </w:rPr>
        <w:br/>
      </w:r>
      <w:r>
        <w:rPr>
          <w:rFonts w:hint="eastAsia"/>
        </w:rPr>
        <w:t>　　5.1 中国无细胞软骨修复销售额及市场份额（2020-2025）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中国无细胞软骨修复Top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无细胞软骨修复行业发展机遇及主要驱动因素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无细胞软骨修复行业发展面临的风险</w:t>
      </w:r>
      <w:r>
        <w:rPr>
          <w:rFonts w:hint="eastAsia"/>
        </w:rPr>
        <w:br/>
      </w:r>
      <w:r>
        <w:rPr>
          <w:rFonts w:hint="eastAsia"/>
        </w:rPr>
        <w:t>　　7.3 无细胞软骨修复行业政策分析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设备主要企业列表</w:t>
      </w:r>
      <w:r>
        <w:rPr>
          <w:rFonts w:hint="eastAsia"/>
        </w:rPr>
        <w:br/>
      </w:r>
      <w:r>
        <w:rPr>
          <w:rFonts w:hint="eastAsia"/>
        </w:rPr>
        <w:t>　　表 2： 药品主要企业列表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全球市场不同产品类型无细胞软骨修复销售额及增长率对比（2020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全球不同产品类型无细胞软骨修复销售额列表（2020-2025）&amp;（百万美元）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全球不同产品类型无细胞软骨修复销售额市场份额列表（2020-2025）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全球不同产品类型无细胞软骨修复销售额预测（2025-2031）&amp;（百万美元）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全球不同产品类型无细胞软骨修复销售额市场份额预测（2025-2031）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中国不同产品类型无细胞软骨修复销售额列表（2020-2025）&amp;（百万美元）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中国不同产品类型无细胞软骨修复销售额市场份额列表（2020-2025）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中国不同产品类型无细胞软骨修复销售额预测（2025-2031）&amp;（百万美元）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中国不同产品类型无细胞软骨修复销售额市场份额预测（2025-2031）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全球市场不同应用无细胞软骨修复销售额及增长率对比（2020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全球不同应用无细胞软骨修复销售额列表（2020-2025）&amp;（百万美元）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全球不同应用无细胞软骨修复销售额市场份额列表（2020-2025）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全球不同应用无细胞软骨修复销售额预测（2025-2031）&amp;（百万美元）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全球不同应用无细胞软骨修复市场份额预测（2025-2031）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中国不同应用无细胞软骨修复销售额列表（2020-2025）&amp;（百万美元）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中国不同应用无细胞软骨修复销售额市场份额列表（2020-2025）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中国不同应用无细胞软骨修复销售额预测（2025-2031）&amp;（百万美元）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中国不同应用无细胞软骨修复销售额市场份额预测（2025-2031）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全球主要地区无细胞软骨修复销售额：（2020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全球主要地区无细胞软骨修复销售额列表（2020-2025年）&amp;（百万美元）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全球主要地区无细胞软骨修复销售额及份额列表（2020-2025年）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全球主要地区无细胞软骨修复销售额列表预测（2025-2031）&amp;（百万美元）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全球主要地区无细胞软骨修复销售额及份额列表预测（2025-2031）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全球主要企业无细胞软骨修复销售额（2020-2025）&amp;（百万美元）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全球主要企业无细胞软骨修复销售额份额对比（2020-2025）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2025年全球无细胞软骨修复主要厂商市场地位（第一梯队、第二梯队和第三梯队）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2025年全球主要厂商无细胞软骨修复收入排名（百万美元）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全球主要厂商无细胞软骨修复总部及市场区域分布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全球主要厂商无细胞软骨修复产品类型及应用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全球主要厂商无细胞软骨修复商业化日期</w:t>
      </w:r>
      <w:r>
        <w:rPr>
          <w:rFonts w:hint="eastAsia"/>
        </w:rPr>
        <w:br/>
      </w:r>
      <w:r>
        <w:rPr>
          <w:rFonts w:hint="eastAsia"/>
        </w:rPr>
        <w:t>　　表 33： 全球无细胞软骨修复市场投资、并购等现状分析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中国主要企业无细胞软骨修复销售额列表（2020-2025）&amp;（百万美元）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中国主要企业无细胞软骨修复销售额份额对比（2020-2025）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重点企业（13）公司信息、总部、无细胞软骨修复市场地位以及主要的竞争对手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无细胞软骨修复产品及服务介绍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无细胞软骨修复收入及毛利率（2020-2025）&amp;（百万美元）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无细胞软骨修复行业发展机遇及主要驱动因素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无细胞软骨修复行业发展面临的风险</w:t>
      </w:r>
      <w:r>
        <w:rPr>
          <w:rFonts w:hint="eastAsia"/>
        </w:rPr>
        <w:br/>
      </w:r>
      <w:r>
        <w:rPr>
          <w:rFonts w:hint="eastAsia"/>
        </w:rPr>
        <w:t>　　表 102： 无细胞软骨修复行业政策分析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无细胞软骨修复产品图片</w:t>
      </w:r>
      <w:r>
        <w:rPr>
          <w:rFonts w:hint="eastAsia"/>
        </w:rPr>
        <w:br/>
      </w:r>
      <w:r>
        <w:rPr>
          <w:rFonts w:hint="eastAsia"/>
        </w:rPr>
        <w:t>　　图 2： 全球市场无细胞软骨修复市场规模（销售额），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全球无细胞软骨修复市场销售额预测：（百万美元）&amp;（2020-2031）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中国市场无细胞软骨修复销售额及未来趋势（2020-2031）&amp;（百万美元）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设备 产品图片</w:t>
      </w:r>
      <w:r>
        <w:rPr>
          <w:rFonts w:hint="eastAsia"/>
        </w:rPr>
        <w:br/>
      </w:r>
      <w:r>
        <w:rPr>
          <w:rFonts w:hint="eastAsia"/>
        </w:rPr>
        <w:t>　　图 6： 全球设备规模及增长率（2020-2031）&amp;（百万美元）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药品产品图片</w:t>
      </w:r>
      <w:r>
        <w:rPr>
          <w:rFonts w:hint="eastAsia"/>
        </w:rPr>
        <w:br/>
      </w:r>
      <w:r>
        <w:rPr>
          <w:rFonts w:hint="eastAsia"/>
        </w:rPr>
        <w:t>　　图 8： 全球药品规模及增长率（2020-2031）&amp;（百万美元）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全球不同产品类型无细胞软骨修复市场份额2024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全球不同产品类型无细胞软骨修复市场份额2024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全球不同产品类型无细胞软骨修复市场份额预测2024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中国不同产品类型无细胞软骨修复市场份额2024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中国不同产品类型无细胞软骨修复市场份额预测2024 VS 2025</w:t>
      </w:r>
      <w:r>
        <w:rPr>
          <w:rFonts w:hint="eastAsia"/>
        </w:rPr>
        <w:br/>
      </w:r>
      <w:r>
        <w:rPr>
          <w:rFonts w:hint="eastAsia"/>
        </w:rPr>
        <w:t>　　图 14： 青光眼</w:t>
      </w:r>
      <w:r>
        <w:rPr>
          <w:rFonts w:hint="eastAsia"/>
        </w:rPr>
        <w:br/>
      </w:r>
      <w:r>
        <w:rPr>
          <w:rFonts w:hint="eastAsia"/>
        </w:rPr>
        <w:t>　　图 15： 术后炎症</w:t>
      </w:r>
      <w:r>
        <w:rPr>
          <w:rFonts w:hint="eastAsia"/>
        </w:rPr>
        <w:br/>
      </w:r>
      <w:r>
        <w:rPr>
          <w:rFonts w:hint="eastAsia"/>
        </w:rPr>
        <w:t>　　图 16： 干眼症</w:t>
      </w:r>
      <w:r>
        <w:rPr>
          <w:rFonts w:hint="eastAsia"/>
        </w:rPr>
        <w:br/>
      </w:r>
      <w:r>
        <w:rPr>
          <w:rFonts w:hint="eastAsia"/>
        </w:rPr>
        <w:t>　　图 17： 过敏性结膜炎</w:t>
      </w:r>
      <w:r>
        <w:rPr>
          <w:rFonts w:hint="eastAsia"/>
        </w:rPr>
        <w:br/>
      </w:r>
      <w:r>
        <w:rPr>
          <w:rFonts w:hint="eastAsia"/>
        </w:rPr>
        <w:t>　　图 18： 糖尿病视网膜病变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全球不同应用无细胞软骨修复市场份额2024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全球不同应用无细胞软骨修复市场份额2024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全球主要地区无细胞软骨修复销售额市场份额（2024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北美无细胞软骨修复销售额及预测（2020-2031）&amp;（百万美元）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欧洲无细胞软骨修复销售额及预测（2020-2031）&amp;（百万美元）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中国无细胞软骨修复销售额及预测（2020-2031）&amp;（百万美元）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日本无细胞软骨修复销售额及预测（2020-2031）&amp;（百万美元）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东南亚无细胞软骨修复销售额及预测（2020-2031）&amp;（百万美元）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印度无细胞软骨修复销售额及预测（2020-2031）&amp;（百万美元）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2025年全球前五大厂商无细胞软骨修复市场份额</w:t>
      </w:r>
      <w:r>
        <w:rPr>
          <w:rFonts w:hint="eastAsia"/>
        </w:rPr>
        <w:br/>
      </w:r>
      <w:r>
        <w:rPr>
          <w:rFonts w:hint="eastAsia"/>
        </w:rPr>
        <w:t>　　图 30： 2025年全球无细胞软骨修复第一梯队、第二梯队和第三梯队厂商及市场份额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无细胞软骨修复全球领先企业SWOT分析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2025年中国排名前三和前五无细胞软骨修复企业市场份额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db853ed8542a8" w:history="1">
        <w:r>
          <w:rPr>
            <w:rStyle w:val="Hyperlink"/>
          </w:rPr>
          <w:t>2025-2031年全球与中国无细胞软骨修复市场研究分析及前景趋势报告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db853ed8542a8" w:history="1">
        <w:r>
          <w:rPr>
            <w:rStyle w:val="Hyperlink"/>
          </w:rPr>
          <w:t>https://www.20087.com/3/27/WuXiBaoRuanGuXiuFuDeQianJingQuShi.html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骨细胞可以再生吗、软骨有没有干细胞、软骨磨损能恢复吗、软骨组织内无血管软骨细胞所需营养由基质渗透供应、软骨修复术后能恢复正常吗、软骨细胞没有钙化可以长高吗、软骨损伤能自行恢复吗、软骨细胞培植术、耳软骨可以二次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90c9c7162424b" w:history="1">
      <w:r>
        <w:rPr>
          <w:rStyle w:val="Hyperlink"/>
        </w:rPr>
        <w:t>2025-2031年全球与中国无细胞软骨修复市场研究分析及前景趋势报告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uXiBaoRuanGuXiuFuDeQianJingQuShi.html" TargetMode="External" Id="Radddb853ed8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uXiBaoRuanGuXiuFuDeQianJingQuShi.html" TargetMode="External" Id="Rb3b90c9c7162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2025-01-22T05:36:00Z</dcterms:created>
  <dcterms:modified xsi:type="dcterms:W3CDTF">2025-01-22T06:36:00Z</dcterms:modified>
  <dc:subject>2025-2031年全球与中国无细胞软骨修复市场研究分析及前景趋势报告</dc:subject>
  <dc:title>2025-2031年全球与中国无细胞软骨修复市场研究分析及前景趋势报告</dc:title>
  <cp:keywords>2025-2031年全球与中国无细胞软骨修复市场研究分析及前景趋势报告</cp:keywords>
  <dc:description>2025-2031年全球与中国无细胞软骨修复市场研究分析及前景趋势报告</dc:description>
</cp:coreProperties>
</file>