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d7c0aef364644" w:history="1">
              <w:r>
                <w:rPr>
                  <w:rStyle w:val="Hyperlink"/>
                </w:rPr>
                <w:t>2024年版中国活检针市场专题研究分析与发展前景预测报告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d7c0aef364644" w:history="1">
              <w:r>
                <w:rPr>
                  <w:rStyle w:val="Hyperlink"/>
                </w:rPr>
                <w:t>2024年版中国活检针市场专题研究分析与发展前景预测报告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d7c0aef364644" w:history="1">
                <w:r>
                  <w:rPr>
                    <w:rStyle w:val="Hyperlink"/>
                  </w:rPr>
                  <w:t>https://www.20087.com/3/67/HuoJianZhenWeiLaiFaZhanQuShiYuCe.html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针是用于获取体内组织样本进行病理学分析的医疗器械，广泛应用于癌症早期诊断和其他疾病筛查。随着微创手术技术的发展，活检针的设计和制造工艺不断改进，提高了采样精度和患者舒适度。目前，市场上存在多种类型的活检针，包括自动活检枪、弹簧加载活检针和手动活检针，以适应不同组织和病变部位的需求。</w:t>
      </w:r>
      <w:r>
        <w:rPr>
          <w:rFonts w:hint="eastAsia"/>
        </w:rPr>
        <w:br/>
      </w:r>
      <w:r>
        <w:rPr>
          <w:rFonts w:hint="eastAsia"/>
        </w:rPr>
        <w:t>　　未来，活检针将更加注重精准医疗和个性化治疗方案的实现，集成影像导航系统，如超声、CT或MRI，以提高活检的定位精度和成功率。同时，随着纳米技术和生物材料科学的进步，活检针将可能携带生物标记物检测传感器，实现“采样-检测”一体化，加快诊断流程。此外，智能活检针，能够根据组织硬度自动调整刺入深度，减少对健康组织的损伤，将成为研究热点。</w:t>
      </w:r>
      <w:r>
        <w:rPr>
          <w:rFonts w:hint="eastAsia"/>
        </w:rPr>
        <w:br/>
      </w:r>
      <w:r>
        <w:rPr>
          <w:rFonts w:hint="eastAsia"/>
        </w:rPr>
        <w:t>　　《</w:t>
      </w:r>
      <w:hyperlink r:id="Rd4bd7c0aef364644" w:history="1">
        <w:r>
          <w:rPr>
            <w:rStyle w:val="Hyperlink"/>
          </w:rPr>
          <w:t>2024年版中国活检针市场专题研究分析与发展前景预测报告</w:t>
        </w:r>
      </w:hyperlink>
      <w:r>
        <w:rPr>
          <w:rFonts w:hint="eastAsia"/>
        </w:rPr>
        <w:t>》依托详实的数据支撑，全面剖析了活检针行业的市场规模、需求动态与价格走势。活检针报告深入挖掘产业链上下游关联，评估当前市场现状，并对未来活检针市场前景作出科学预测。通过对活检针细分市场的划分和重点企业的剖析，揭示了行业竞争格局、品牌影响力和市场集中度。此外，活检针报告还为投资者提供了关于活检针行业未来发展趋势的权威预测，以及潜在风险和应对策略，旨在助力各方做出明智的投资与经营决策。</w:t>
      </w:r>
      <w:r>
        <w:rPr>
          <w:rFonts w:hint="eastAsia"/>
        </w:rPr>
        <w:br/>
      </w:r>
      <w:r>
        <w:rPr>
          <w:rFonts w:hint="eastAsia"/>
        </w:rPr>
        <w:br/>
      </w:r>
      <w:r>
        <w:rPr>
          <w:rFonts w:hint="eastAsia"/>
        </w:rPr>
        <w:t>第一章 中国活检针行业发展环境</w:t>
      </w:r>
      <w:r>
        <w:rPr>
          <w:rFonts w:hint="eastAsia"/>
        </w:rPr>
        <w:br/>
      </w:r>
      <w:r>
        <w:rPr>
          <w:rFonts w:hint="eastAsia"/>
        </w:rPr>
        <w:t>　　第一节 活检针行业及属性分析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二、2024-2030年中国经济发展状况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中国活检针生产现状分析</w:t>
      </w:r>
      <w:r>
        <w:rPr>
          <w:rFonts w:hint="eastAsia"/>
        </w:rPr>
        <w:br/>
      </w:r>
      <w:r>
        <w:rPr>
          <w:rFonts w:hint="eastAsia"/>
        </w:rPr>
        <w:t>　　第一节 活检针行业总体规模</w:t>
      </w:r>
      <w:r>
        <w:rPr>
          <w:rFonts w:hint="eastAsia"/>
        </w:rPr>
        <w:br/>
      </w:r>
      <w:r>
        <w:rPr>
          <w:rFonts w:hint="eastAsia"/>
        </w:rPr>
        <w:t>　　2015年我国活检针行业市场规模约30.34亿元，同比的28.55亿元增长了6.27%，近几年我国活检针行业市场规模情况如下图所示：</w:t>
      </w:r>
      <w:r>
        <w:rPr>
          <w:rFonts w:hint="eastAsia"/>
        </w:rPr>
        <w:br/>
      </w:r>
      <w:r>
        <w:rPr>
          <w:rFonts w:hint="eastAsia"/>
        </w:rPr>
        <w:t>　　2024-2030年中国活检针行业市场规模情况</w:t>
      </w:r>
      <w:r>
        <w:rPr>
          <w:rFonts w:hint="eastAsia"/>
        </w:rPr>
        <w:br/>
      </w:r>
      <w:r>
        <w:rPr>
          <w:rFonts w:hint="eastAsia"/>
        </w:rPr>
        <w:t>　　第二节 活检针产能概况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活检针产量概况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活检针产业的生命周期分析</w:t>
      </w:r>
      <w:r>
        <w:rPr>
          <w:rFonts w:hint="eastAsia"/>
        </w:rPr>
        <w:br/>
      </w:r>
      <w:r>
        <w:rPr>
          <w:rFonts w:hint="eastAsia"/>
        </w:rPr>
        <w:t>　　第五节 活检针产业供需情况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2024年中国活检针市场供需监测分析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2024年中国活检针市场竞争格局与厂商市场竞争力评价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我国活检针行业供需状况分析</w:t>
      </w:r>
      <w:r>
        <w:rPr>
          <w:rFonts w:hint="eastAsia"/>
        </w:rPr>
        <w:br/>
      </w:r>
      <w:r>
        <w:rPr>
          <w:rFonts w:hint="eastAsia"/>
        </w:rPr>
        <w:t>　　第一节 活检针行业市场需求分析</w:t>
      </w:r>
      <w:r>
        <w:rPr>
          <w:rFonts w:hint="eastAsia"/>
        </w:rPr>
        <w:br/>
      </w:r>
      <w:r>
        <w:rPr>
          <w:rFonts w:hint="eastAsia"/>
        </w:rPr>
        <w:t>　　第二节 活检针行业供给能力分析</w:t>
      </w:r>
      <w:r>
        <w:rPr>
          <w:rFonts w:hint="eastAsia"/>
        </w:rPr>
        <w:br/>
      </w:r>
      <w:r>
        <w:rPr>
          <w:rFonts w:hint="eastAsia"/>
        </w:rPr>
        <w:t>　　第三节 活检针行业进出口贸易分析</w:t>
      </w:r>
      <w:r>
        <w:rPr>
          <w:rFonts w:hint="eastAsia"/>
        </w:rPr>
        <w:br/>
      </w:r>
      <w:r>
        <w:rPr>
          <w:rFonts w:hint="eastAsia"/>
        </w:rPr>
        <w:t>　　　　一、产品的国内外市场需求态势</w:t>
      </w:r>
      <w:r>
        <w:rPr>
          <w:rFonts w:hint="eastAsia"/>
        </w:rPr>
        <w:br/>
      </w:r>
      <w:r>
        <w:rPr>
          <w:rFonts w:hint="eastAsia"/>
        </w:rPr>
        <w:t>　　　　根据海关统计口径：目前海关系统没有针对活检针产品的进出口贸易统计，纳入专项统计“管状金属针头”海关代码为“90183210”。</w:t>
      </w:r>
      <w:r>
        <w:rPr>
          <w:rFonts w:hint="eastAsia"/>
        </w:rPr>
        <w:br/>
      </w:r>
      <w:r>
        <w:rPr>
          <w:rFonts w:hint="eastAsia"/>
        </w:rPr>
        <w:t>　　　　根据中国海关数据显示，近年我国活检针进出口呈波动趋势，2024-2030年我国活检针进出口分析如下：</w:t>
      </w:r>
      <w:r>
        <w:rPr>
          <w:rFonts w:hint="eastAsia"/>
        </w:rPr>
        <w:br/>
      </w:r>
      <w:r>
        <w:rPr>
          <w:rFonts w:hint="eastAsia"/>
        </w:rPr>
        <w:t>　　　　2024-2030年我国管状金属针头进出口贸易分析（90183210）</w:t>
      </w:r>
      <w:r>
        <w:rPr>
          <w:rFonts w:hint="eastAsia"/>
        </w:rPr>
        <w:br/>
      </w:r>
      <w:r>
        <w:rPr>
          <w:rFonts w:hint="eastAsia"/>
        </w:rPr>
        <w:t>　　　　近年来，美国FDA批准了多种癌症非侵入性诊断方法，这为液态活检试验的监管提供了参考。日，美国FDA批准首个基于EGFR基因突变的液态活检方法——罗氏 cobas&amp;#174; EGFR Mutation Test v2，在此之前，该产品已经在欧洲通过CE-IVD认证，用于检测非小细胞肺癌（NSCLC）患者EGFR外显子19缺失和外显子21的L858R替代突变。</w:t>
      </w:r>
      <w:r>
        <w:rPr>
          <w:rFonts w:hint="eastAsia"/>
        </w:rPr>
        <w:br/>
      </w:r>
      <w:r>
        <w:rPr>
          <w:rFonts w:hint="eastAsia"/>
        </w:rPr>
        <w:t>　　　　在国内，基因基因检测的液态活检项目进入临床也需要通过双重监管。2014年2月，CFDA和卫计委联合发布通知明确指出，基因测序产品需经CFDA审批注册，并经卫计委行政部门批准技术准入方可应用，这意味着基因测序临床应用需经过药监局和卫计委的二次审批。</w:t>
      </w:r>
      <w:r>
        <w:rPr>
          <w:rFonts w:hint="eastAsia"/>
        </w:rPr>
        <w:br/>
      </w:r>
      <w:r>
        <w:rPr>
          <w:rFonts w:hint="eastAsia"/>
        </w:rPr>
        <w:t>　　　　2014年1月，CFDA发布了《食品药品监管总局办公厅关于基因分析仪等三个产品分类界定的通知》，其中规定将基因分析仪作为III类医疗器械进行管理，将测序反应通用试剂盒（测序法）作为I类医疗器械进行管理，这意味着基于基因检测的液态活检项目中所有的仪器设备、试剂均需通过CFDA的报批管理。</w:t>
      </w:r>
      <w:r>
        <w:rPr>
          <w:rFonts w:hint="eastAsia"/>
        </w:rPr>
        <w:br/>
      </w:r>
      <w:r>
        <w:rPr>
          <w:rFonts w:hint="eastAsia"/>
        </w:rPr>
        <w:t>　　　　另外，基于基因检测的液态活检临床试验归国家卫计委管理，2015年3月27日，国家卫生计生委医政医管局发布了第一批肿瘤诊断与治疗项目高通量基因测序技术临床试点单位名单。卫计委指出，将通过试点，做好高通量基因测序技术的验证与评价，逐步完善相关技术规范，提高高通量基因测序技术在肿瘤诊断与治疗方面的应用和管理水平。</w:t>
      </w:r>
      <w:r>
        <w:rPr>
          <w:rFonts w:hint="eastAsia"/>
        </w:rPr>
        <w:br/>
      </w:r>
      <w:r>
        <w:rPr>
          <w:rFonts w:hint="eastAsia"/>
        </w:rPr>
        <w:t>　　　　全球液态活检市场分为七大区域，包括北美洲、拉丁美洲、西欧、东欧、亚太地区（不包括日本）、日本、中东&amp;非洲。，北美洲或成为整个市场的主导，在预测期内将以21.3%的年复合增长率增长；亚太地区的市长增长速度将最快，在预测期内年复合增长率将为25.5%，另外，亚太地区的肺癌液态活检市场预计以22%的年复合增长率增长。</w:t>
      </w:r>
      <w:r>
        <w:rPr>
          <w:rFonts w:hint="eastAsia"/>
        </w:rPr>
        <w:br/>
      </w:r>
      <w:r>
        <w:rPr>
          <w:rFonts w:hint="eastAsia"/>
        </w:rPr>
        <w:t>　　　　二、国内外产品的比较优势</w:t>
      </w:r>
      <w:r>
        <w:rPr>
          <w:rFonts w:hint="eastAsia"/>
        </w:rPr>
        <w:br/>
      </w:r>
      <w:r>
        <w:rPr>
          <w:rFonts w:hint="eastAsia"/>
        </w:rPr>
        <w:t>　　　　国产产品价格比较便宜，进口产品价格较高。</w:t>
      </w:r>
      <w:r>
        <w:rPr>
          <w:rFonts w:hint="eastAsia"/>
        </w:rPr>
        <w:br/>
      </w:r>
      <w:r>
        <w:rPr>
          <w:rFonts w:hint="eastAsia"/>
        </w:rPr>
        <w:t>　　　　2024-2030年管状金属针头产品进出口价格比较分析</w:t>
      </w:r>
      <w:r>
        <w:rPr>
          <w:rFonts w:hint="eastAsia"/>
        </w:rPr>
        <w:br/>
      </w:r>
      <w:r>
        <w:rPr>
          <w:rFonts w:hint="eastAsia"/>
        </w:rPr>
        <w:t>　　　　在国际市场，中国活检针等医疗器械企业已经面临中国制造低成本优势逐渐减弱、甚至消失的境地；在国内市场，低成本、低价格的结果是激烈的市场竞争，规模企业的成本优势逐渐得到体现，更多的中小企业面临生存和发展问题。</w:t>
      </w:r>
      <w:r>
        <w:rPr>
          <w:rFonts w:hint="eastAsia"/>
        </w:rPr>
        <w:br/>
      </w:r>
      <w:r>
        <w:rPr>
          <w:rFonts w:hint="eastAsia"/>
        </w:rPr>
        <w:br/>
      </w:r>
      <w:r>
        <w:rPr>
          <w:rFonts w:hint="eastAsia"/>
        </w:rPr>
        <w:t>第七章 活检针行业竞争绩效分析</w:t>
      </w:r>
      <w:r>
        <w:rPr>
          <w:rFonts w:hint="eastAsia"/>
        </w:rPr>
        <w:br/>
      </w:r>
      <w:r>
        <w:rPr>
          <w:rFonts w:hint="eastAsia"/>
        </w:rPr>
        <w:t>　　第一节 活检针行业总体效益水平分析</w:t>
      </w:r>
      <w:r>
        <w:rPr>
          <w:rFonts w:hint="eastAsia"/>
        </w:rPr>
        <w:br/>
      </w:r>
      <w:r>
        <w:rPr>
          <w:rFonts w:hint="eastAsia"/>
        </w:rPr>
        <w:t>　　第二节 活检针行业产业集中度分析</w:t>
      </w:r>
      <w:r>
        <w:rPr>
          <w:rFonts w:hint="eastAsia"/>
        </w:rPr>
        <w:br/>
      </w:r>
      <w:r>
        <w:rPr>
          <w:rFonts w:hint="eastAsia"/>
        </w:rPr>
        <w:t>　　第三节 活检针行业不同所有制企业绩效分析</w:t>
      </w:r>
      <w:r>
        <w:rPr>
          <w:rFonts w:hint="eastAsia"/>
        </w:rPr>
        <w:br/>
      </w:r>
      <w:r>
        <w:rPr>
          <w:rFonts w:hint="eastAsia"/>
        </w:rPr>
        <w:t>　　第四节 活检针行业不同规模企业绩效分析</w:t>
      </w:r>
      <w:r>
        <w:rPr>
          <w:rFonts w:hint="eastAsia"/>
        </w:rPr>
        <w:br/>
      </w:r>
      <w:r>
        <w:rPr>
          <w:rFonts w:hint="eastAsia"/>
        </w:rPr>
        <w:t>　　第五节 活检针市场分销体系分析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2024年活检针市场发展前景预测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我国活检针行业投融资分析</w:t>
      </w:r>
      <w:r>
        <w:rPr>
          <w:rFonts w:hint="eastAsia"/>
        </w:rPr>
        <w:br/>
      </w:r>
      <w:r>
        <w:rPr>
          <w:rFonts w:hint="eastAsia"/>
        </w:rPr>
        <w:t>　　第一节 我国活检针行业企业所有制状况</w:t>
      </w:r>
      <w:r>
        <w:rPr>
          <w:rFonts w:hint="eastAsia"/>
        </w:rPr>
        <w:br/>
      </w:r>
      <w:r>
        <w:rPr>
          <w:rFonts w:hint="eastAsia"/>
        </w:rPr>
        <w:t>　　第二节 我国活检针行业外资进入状况</w:t>
      </w:r>
      <w:r>
        <w:rPr>
          <w:rFonts w:hint="eastAsia"/>
        </w:rPr>
        <w:br/>
      </w:r>
      <w:r>
        <w:rPr>
          <w:rFonts w:hint="eastAsia"/>
        </w:rPr>
        <w:t>　　第三节 我国活检针行业合作与并购</w:t>
      </w:r>
      <w:r>
        <w:rPr>
          <w:rFonts w:hint="eastAsia"/>
        </w:rPr>
        <w:br/>
      </w:r>
      <w:r>
        <w:rPr>
          <w:rFonts w:hint="eastAsia"/>
        </w:rPr>
        <w:t>　　第四节 我国活检针行业投资体制分析</w:t>
      </w:r>
      <w:r>
        <w:rPr>
          <w:rFonts w:hint="eastAsia"/>
        </w:rPr>
        <w:br/>
      </w:r>
      <w:r>
        <w:rPr>
          <w:rFonts w:hint="eastAsia"/>
        </w:rPr>
        <w:t>　　第五节 我国活检针行业资本市场融资分析</w:t>
      </w:r>
      <w:r>
        <w:rPr>
          <w:rFonts w:hint="eastAsia"/>
        </w:rPr>
        <w:br/>
      </w:r>
      <w:r>
        <w:rPr>
          <w:rFonts w:hint="eastAsia"/>
        </w:rPr>
        <w:br/>
      </w:r>
      <w:r>
        <w:rPr>
          <w:rFonts w:hint="eastAsia"/>
        </w:rPr>
        <w:t>第十章 活检针产业投资策略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我国活检针行业重点企业分析</w:t>
      </w:r>
      <w:r>
        <w:rPr>
          <w:rFonts w:hint="eastAsia"/>
        </w:rPr>
        <w:br/>
      </w:r>
      <w:r>
        <w:rPr>
          <w:rFonts w:hint="eastAsia"/>
        </w:rPr>
        <w:t>　　第一节 浙江康康医疗器械有限公司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第二节 淄博贝朗灭菌技术贸易有限公司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第三节 连之新金属检测设备（东莞）有限公司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第四节 深圳市医漫科技有限公司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第五节 西化仪（北京）科技有限公司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br/>
      </w:r>
      <w:r>
        <w:rPr>
          <w:rFonts w:hint="eastAsia"/>
        </w:rPr>
        <w:t>第十二章 2024年中国活检针产业投资分析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活检针相关产业2023年走势分析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活检针行业成长能力及稳定性分析</w:t>
      </w:r>
      <w:r>
        <w:rPr>
          <w:rFonts w:hint="eastAsia"/>
        </w:rPr>
        <w:br/>
      </w:r>
      <w:r>
        <w:rPr>
          <w:rFonts w:hint="eastAsia"/>
        </w:rPr>
        <w:t>　　第一节 活检针行业生命周期分析</w:t>
      </w:r>
      <w:r>
        <w:rPr>
          <w:rFonts w:hint="eastAsia"/>
        </w:rPr>
        <w:br/>
      </w:r>
      <w:r>
        <w:rPr>
          <w:rFonts w:hint="eastAsia"/>
        </w:rPr>
        <w:t>　　第二节 活检针行业增长性与波动性分析</w:t>
      </w:r>
      <w:r>
        <w:rPr>
          <w:rFonts w:hint="eastAsia"/>
        </w:rPr>
        <w:br/>
      </w:r>
      <w:r>
        <w:rPr>
          <w:rFonts w:hint="eastAsia"/>
        </w:rPr>
        <w:t>　　第三节 活检针行业集中程度分析</w:t>
      </w:r>
      <w:r>
        <w:rPr>
          <w:rFonts w:hint="eastAsia"/>
        </w:rPr>
        <w:br/>
      </w:r>
      <w:r>
        <w:rPr>
          <w:rFonts w:hint="eastAsia"/>
        </w:rPr>
        <w:br/>
      </w:r>
      <w:r>
        <w:rPr>
          <w:rFonts w:hint="eastAsia"/>
        </w:rPr>
        <w:t>第十五章 活检针行业风险趋势分析与对策</w:t>
      </w:r>
      <w:r>
        <w:rPr>
          <w:rFonts w:hint="eastAsia"/>
        </w:rPr>
        <w:br/>
      </w:r>
      <w:r>
        <w:rPr>
          <w:rFonts w:hint="eastAsia"/>
        </w:rPr>
        <w:t>　　第一节 活检针行业风险分析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活检针行业投资风险及控制策略分析</w:t>
      </w:r>
      <w:r>
        <w:rPr>
          <w:rFonts w:hint="eastAsia"/>
        </w:rPr>
        <w:br/>
      </w:r>
      <w:r>
        <w:rPr>
          <w:rFonts w:hint="eastAsia"/>
        </w:rPr>
        <w:t>　　　　一、2024-2030年活检针行业市场风险及控制策略</w:t>
      </w:r>
      <w:r>
        <w:rPr>
          <w:rFonts w:hint="eastAsia"/>
        </w:rPr>
        <w:br/>
      </w:r>
      <w:r>
        <w:rPr>
          <w:rFonts w:hint="eastAsia"/>
        </w:rPr>
        <w:t>　　　　二、2024-2030年活检针行业政策风险及控制策略</w:t>
      </w:r>
      <w:r>
        <w:rPr>
          <w:rFonts w:hint="eastAsia"/>
        </w:rPr>
        <w:br/>
      </w:r>
      <w:r>
        <w:rPr>
          <w:rFonts w:hint="eastAsia"/>
        </w:rPr>
        <w:t>　　　　三、2024-2030年活检针行业经营风险及控制策略</w:t>
      </w:r>
      <w:r>
        <w:rPr>
          <w:rFonts w:hint="eastAsia"/>
        </w:rPr>
        <w:br/>
      </w:r>
      <w:r>
        <w:rPr>
          <w:rFonts w:hint="eastAsia"/>
        </w:rPr>
        <w:t>　　　　四、2024-2030年活检针同业竞争风险及控制策略</w:t>
      </w:r>
      <w:r>
        <w:rPr>
          <w:rFonts w:hint="eastAsia"/>
        </w:rPr>
        <w:br/>
      </w:r>
      <w:r>
        <w:rPr>
          <w:rFonts w:hint="eastAsia"/>
        </w:rPr>
        <w:t>　　　　五、2024-2030年活检针行业其他风险及控制策略</w:t>
      </w:r>
      <w:r>
        <w:rPr>
          <w:rFonts w:hint="eastAsia"/>
        </w:rPr>
        <w:br/>
      </w:r>
      <w:r>
        <w:rPr>
          <w:rFonts w:hint="eastAsia"/>
        </w:rPr>
        <w:t>　　　　六、专家观点</w:t>
      </w:r>
      <w:r>
        <w:rPr>
          <w:rFonts w:hint="eastAsia"/>
        </w:rPr>
        <w:br/>
      </w:r>
      <w:r>
        <w:rPr>
          <w:rFonts w:hint="eastAsia"/>
        </w:rPr>
        <w:br/>
      </w:r>
      <w:r>
        <w:rPr>
          <w:rFonts w:hint="eastAsia"/>
        </w:rPr>
        <w:t>第十六章 活检针产业投资风险</w:t>
      </w:r>
      <w:r>
        <w:rPr>
          <w:rFonts w:hint="eastAsia"/>
        </w:rPr>
        <w:br/>
      </w:r>
      <w:r>
        <w:rPr>
          <w:rFonts w:hint="eastAsia"/>
        </w:rPr>
        <w:t>　　第一节 活检针行业宏观调控风险</w:t>
      </w:r>
      <w:r>
        <w:rPr>
          <w:rFonts w:hint="eastAsia"/>
        </w:rPr>
        <w:br/>
      </w:r>
      <w:r>
        <w:rPr>
          <w:rFonts w:hint="eastAsia"/>
        </w:rPr>
        <w:t>　　第二节 活检针行业竞争风险</w:t>
      </w:r>
      <w:r>
        <w:rPr>
          <w:rFonts w:hint="eastAsia"/>
        </w:rPr>
        <w:br/>
      </w:r>
      <w:r>
        <w:rPr>
          <w:rFonts w:hint="eastAsia"/>
        </w:rPr>
        <w:t>　　第三节 活检针行业供需波动风险</w:t>
      </w:r>
      <w:r>
        <w:rPr>
          <w:rFonts w:hint="eastAsia"/>
        </w:rPr>
        <w:br/>
      </w:r>
      <w:r>
        <w:rPr>
          <w:rFonts w:hint="eastAsia"/>
        </w:rPr>
        <w:t>　　第四节 活检针行业技术创新风险</w:t>
      </w:r>
      <w:r>
        <w:rPr>
          <w:rFonts w:hint="eastAsia"/>
        </w:rPr>
        <w:br/>
      </w:r>
      <w:r>
        <w:rPr>
          <w:rFonts w:hint="eastAsia"/>
        </w:rPr>
        <w:t>　　第五节 活检针行业经营管理风险</w:t>
      </w:r>
      <w:r>
        <w:rPr>
          <w:rFonts w:hint="eastAsia"/>
        </w:rPr>
        <w:br/>
      </w:r>
      <w:r>
        <w:rPr>
          <w:rFonts w:hint="eastAsia"/>
        </w:rPr>
        <w:br/>
      </w:r>
      <w:r>
        <w:rPr>
          <w:rFonts w:hint="eastAsia"/>
        </w:rPr>
        <w:t>第十七章 2024-2030年中国活检针行业发展趋势研究分析</w:t>
      </w:r>
      <w:r>
        <w:rPr>
          <w:rFonts w:hint="eastAsia"/>
        </w:rPr>
        <w:br/>
      </w:r>
      <w:r>
        <w:rPr>
          <w:rFonts w:hint="eastAsia"/>
        </w:rPr>
        <w:t>　　第一节 2024-2030年活检针行业国际市场预测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t>　　第二节 中国活检针行业发展趋势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2024-2030年活检针行业中国市场预测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br/>
      </w:r>
      <w:r>
        <w:rPr>
          <w:rFonts w:hint="eastAsia"/>
        </w:rPr>
        <w:t>第十八章 活检针行业投资机会分析研究</w:t>
      </w:r>
      <w:r>
        <w:rPr>
          <w:rFonts w:hint="eastAsia"/>
        </w:rPr>
        <w:br/>
      </w:r>
      <w:r>
        <w:rPr>
          <w:rFonts w:hint="eastAsia"/>
        </w:rPr>
        <w:t>　　第一节 2024-2030年活检针行业主要区域投资机会</w:t>
      </w:r>
      <w:r>
        <w:rPr>
          <w:rFonts w:hint="eastAsia"/>
        </w:rPr>
        <w:br/>
      </w:r>
      <w:r>
        <w:rPr>
          <w:rFonts w:hint="eastAsia"/>
        </w:rPr>
        <w:t>　　第二节 2024-2030年活检针行业出口市场投资机会</w:t>
      </w:r>
      <w:r>
        <w:rPr>
          <w:rFonts w:hint="eastAsia"/>
        </w:rPr>
        <w:br/>
      </w:r>
      <w:r>
        <w:rPr>
          <w:rFonts w:hint="eastAsia"/>
        </w:rPr>
        <w:t>　　第三节 2024-2030年活检针行业企业的多元化投资机会</w:t>
      </w:r>
      <w:r>
        <w:rPr>
          <w:rFonts w:hint="eastAsia"/>
        </w:rPr>
        <w:br/>
      </w:r>
      <w:r>
        <w:rPr>
          <w:rFonts w:hint="eastAsia"/>
        </w:rPr>
        <w:br/>
      </w:r>
      <w:r>
        <w:rPr>
          <w:rFonts w:hint="eastAsia"/>
        </w:rPr>
        <w:t>第十九章 活检针企业制定“十三五”发展战略研究分析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d7c0aef364644" w:history="1">
        <w:r>
          <w:rPr>
            <w:rStyle w:val="Hyperlink"/>
          </w:rPr>
          <w:t>2024年版中国活检针市场专题研究分析与发展前景预测报告</w:t>
        </w:r>
      </w:hyperlink>
      <w:r>
        <w:rPr>
          <w:color w:val="C00000"/>
        </w:rPr>
        <w:t>》，报告编号：</w:t>
      </w:r>
      <w:r>
        <w:rPr>
          <w:rFonts w:hint="eastAsia"/>
          <w:color w:val="C00000"/>
        </w:rPr>
        <w:t>1980673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d7c0aef364644" w:history="1">
        <w:r>
          <w:rPr>
            <w:rStyle w:val="Hyperlink"/>
          </w:rPr>
          <w:t>https://www.20087.com/3/67/HuoJianZhenWeiLaiFaZhanQuShiYuCe.html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31e09d76e4ee9" w:history="1">
      <w:r>
        <w:rPr>
          <w:rStyle w:val="Hyperlink"/>
        </w:rPr>
        <w:t>2024年版中国活检针市场专题研究分析与发展前景预测报告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uoJianZhenWeiLaiFaZhanQuShiYuCe.html" TargetMode="External" Id="Rd4bd7c0aef364644" /></Relationships>
</file>

<file path=word/_rels/header2.xml.rels>&#65279;<?xml version="1.0" encoding="utf-8"?><Relationships xmlns="http://schemas.openxmlformats.org/package/2006/relationships"><Relationship Type="http://schemas.openxmlformats.org/officeDocument/2006/relationships/hyperlink" Target="https://www.20087.com/3/67/HuoJianZhenWeiLaiFaZhanQuShiYuCe.html" TargetMode="External" Id="Rc3c31e09d76e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2023-09-19T06:55:00Z</dcterms:created>
  <dcterms:modified xsi:type="dcterms:W3CDTF">2023-09-19T07:55:00Z</dcterms:modified>
  <dc:subject>2024年版中国活检针市场专题研究分析与发展前景预测报告</dc:subject>
  <dc:title>2024年版中国活检针市场专题研究分析与发展前景预测报告</dc:title>
  <cp:keywords>2024年版中国活检针市场专题研究分析与发展前景预测报告</cp:keywords>
  <dc:description>2024年版中国活检针市场专题研究分析与发展前景预测报告</dc:description>
</cp:coreProperties>
</file>