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ab3d1a824bcd" w:history="1">
              <w:r>
                <w:rPr>
                  <w:rStyle w:val="Hyperlink"/>
                </w:rPr>
                <w:t>2024-2030年中国维生素B2行业发展现状调研与发展趋势分析报告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ab3d1a824bcd" w:history="1">
              <w:r>
                <w:rPr>
                  <w:rStyle w:val="Hyperlink"/>
                </w:rPr>
                <w:t>2024-2030年中国维生素B2行业发展现状调研与发展趋势分析报告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4ab3d1a824bcd" w:history="1">
                <w:r>
                  <w:rPr>
                    <w:rStyle w:val="Hyperlink"/>
                  </w:rPr>
                  <w:t>https://www.20087.com/3/87/WeiShengSuB2FaZhanXianZhuangFenX.html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（核黄素）作为人体必需的营养素之一，在食品和保健品行业中扮演着重要角色。近年来，随着消费者健康意识的提升和对天然营养补充剂需求的增长，维生素B2的市场需求持续增加。目前市场上，维生素B2主要通过人工合成或发酵法制备，其中发酵法因其较高的效率和较低的成本而被广泛采用。</w:t>
      </w:r>
      <w:r>
        <w:rPr>
          <w:rFonts w:hint="eastAsia"/>
        </w:rPr>
        <w:br/>
      </w:r>
      <w:r>
        <w:rPr>
          <w:rFonts w:hint="eastAsia"/>
        </w:rPr>
        <w:t>　　未来，维生素B2的研发和应用将更加注重天然来源和功能性食品。一方面，随着消费者对天然和有机产品的偏爱，天然来源的维生素B2将受到更多关注，研发将侧重于提高天然提取的效率和降低成本。另一方面，维生素B2将被更广泛地应用于功能性食品和个性化营养补充剂中，以满足不同人群的特定健康需求。此外，随着生物技术的进步，通过基因工程等手段改良微生物生产维生素B2的效率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ab3d1a824bcd" w:history="1">
        <w:r>
          <w:rPr>
            <w:rStyle w:val="Hyperlink"/>
          </w:rPr>
          <w:t>2024-2030年中国维生素B2行业发展现状调研与发展趋势分析报告</w:t>
        </w:r>
      </w:hyperlink>
      <w:r>
        <w:rPr>
          <w:rFonts w:hint="eastAsia"/>
        </w:rPr>
        <w:t>》依托详实的数据支撑，全面剖析了维生素B2行业的市场规模、需求动态与价格走势。维生素B2报告深入挖掘产业链上下游关联，评估当前市场现状，并对未来维生素B2市场前景作出科学预测。通过对维生素B2细分市场的划分和重点企业的剖析，揭示了行业竞争格局、品牌影响力和市场集中度。此外，维生素B2报告还为投资者提供了关于维生素B2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维生素B2行业发展背景分析</w:t>
      </w:r>
      <w:r>
        <w:rPr>
          <w:rFonts w:hint="eastAsia"/>
        </w:rPr>
        <w:br/>
      </w:r>
      <w:r>
        <w:rPr>
          <w:rFonts w:hint="eastAsia"/>
        </w:rPr>
        <w:t>　　第 一节 维生素B2行业发展概述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维生素B2行业经济环境分析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2019-2024年维生素B2行业发展环境分析</w:t>
      </w:r>
      <w:r>
        <w:rPr>
          <w:rFonts w:hint="eastAsia"/>
        </w:rPr>
        <w:br/>
      </w:r>
      <w:r>
        <w:rPr>
          <w:rFonts w:hint="eastAsia"/>
        </w:rPr>
        <w:t>　　第 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2019-2024年中国维生素B2行业发展分析</w:t>
      </w:r>
      <w:r>
        <w:rPr>
          <w:rFonts w:hint="eastAsia"/>
        </w:rPr>
        <w:br/>
      </w:r>
      <w:r>
        <w:rPr>
          <w:rFonts w:hint="eastAsia"/>
        </w:rPr>
        <w:t>　　第 一节 维生素B2行业发展状况分析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一、维生素B2行业发展现状概况</w:t>
      </w:r>
      <w:r>
        <w:rPr>
          <w:rFonts w:hint="eastAsia"/>
        </w:rPr>
        <w:br/>
      </w:r>
      <w:r>
        <w:rPr>
          <w:rFonts w:hint="eastAsia"/>
        </w:rPr>
        <w:t>　　　　二、维生素B2行业生产企业现状</w:t>
      </w:r>
      <w:r>
        <w:rPr>
          <w:rFonts w:hint="eastAsia"/>
        </w:rPr>
        <w:br/>
      </w:r>
      <w:r>
        <w:rPr>
          <w:rFonts w:hint="eastAsia"/>
        </w:rPr>
        <w:t>　　　　三、维生素B2行业产量情况分析</w:t>
      </w:r>
      <w:r>
        <w:rPr>
          <w:rFonts w:hint="eastAsia"/>
        </w:rPr>
        <w:br/>
      </w:r>
      <w:r>
        <w:rPr>
          <w:rFonts w:hint="eastAsia"/>
        </w:rPr>
        <w:t>　　第二节 维生素B2行业发展现状分析</w:t>
      </w:r>
      <w:r>
        <w:rPr>
          <w:rFonts w:hint="eastAsia"/>
        </w:rPr>
        <w:br/>
      </w:r>
      <w:r>
        <w:rPr>
          <w:rFonts w:hint="eastAsia"/>
        </w:rPr>
        <w:t>　　　　一、维生素B2行业市场需求现状</w:t>
      </w:r>
      <w:r>
        <w:rPr>
          <w:rFonts w:hint="eastAsia"/>
        </w:rPr>
        <w:br/>
      </w:r>
      <w:r>
        <w:rPr>
          <w:rFonts w:hint="eastAsia"/>
        </w:rPr>
        <w:t>　　　　二、维生素B2行业市场规模分析</w:t>
      </w:r>
      <w:r>
        <w:rPr>
          <w:rFonts w:hint="eastAsia"/>
        </w:rPr>
        <w:br/>
      </w:r>
      <w:r>
        <w:rPr>
          <w:rFonts w:hint="eastAsia"/>
        </w:rPr>
        <w:t>　　　　三、维生素B2行业盈利水平分析</w:t>
      </w:r>
      <w:r>
        <w:rPr>
          <w:rFonts w:hint="eastAsia"/>
        </w:rPr>
        <w:br/>
      </w:r>
      <w:r>
        <w:rPr>
          <w:rFonts w:hint="eastAsia"/>
        </w:rPr>
        <w:t>　　第三节 维生素B2市场价格及影响因素分析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一、维生素B2市场价格走势分析</w:t>
      </w:r>
      <w:r>
        <w:rPr>
          <w:rFonts w:hint="eastAsia"/>
        </w:rPr>
        <w:br/>
      </w:r>
      <w:r>
        <w:rPr>
          <w:rFonts w:hint="eastAsia"/>
        </w:rPr>
        <w:t>　　　　VB2 主要采用生物发酵的方法，竞争壁垒低。经过 7 年较低利润空 间的挤压，小厂家逐步退出市场。目前 VB2 竞争格局集中，下游饲料需求稳中有升，目前 价格保持平稳。预计未来新进入者机会不大，主因 VB2 龙头企业在生产工艺、成本控制、环保等方面已有多年积累，新进入者面临成本和环保压力。短期价格持续下行，考虑到 VB2 技术壁垒低，短期价格持续下行，仍有进一步下行压力。</w:t>
      </w:r>
      <w:r>
        <w:rPr>
          <w:rFonts w:hint="eastAsia"/>
        </w:rPr>
        <w:br/>
      </w:r>
      <w:r>
        <w:rPr>
          <w:rFonts w:hint="eastAsia"/>
        </w:rPr>
        <w:t>　　　　出口维生素 B2 价格走势图</w:t>
      </w:r>
      <w:r>
        <w:rPr>
          <w:rFonts w:hint="eastAsia"/>
        </w:rPr>
        <w:br/>
      </w:r>
      <w:r>
        <w:rPr>
          <w:rFonts w:hint="eastAsia"/>
        </w:rPr>
        <w:t>　　　　二、维生素B2市场价格影响因素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中国维生素B2行业市场区域结构分析</w:t>
      </w:r>
      <w:r>
        <w:rPr>
          <w:rFonts w:hint="eastAsia"/>
        </w:rPr>
        <w:br/>
      </w:r>
      <w:r>
        <w:rPr>
          <w:rFonts w:hint="eastAsia"/>
        </w:rPr>
        <w:t>　　第 一节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六、西部地区维生素B2市场需求分析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中国维生素B2行业细分领域分析</w:t>
      </w:r>
      <w:r>
        <w:rPr>
          <w:rFonts w:hint="eastAsia"/>
        </w:rPr>
        <w:br/>
      </w:r>
      <w:r>
        <w:rPr>
          <w:rFonts w:hint="eastAsia"/>
        </w:rPr>
        <w:t>　　（细分行业调研根据行业的实际情况做调整）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 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中国维生素B2行业产业链分析</w:t>
      </w:r>
      <w:r>
        <w:rPr>
          <w:rFonts w:hint="eastAsia"/>
        </w:rPr>
        <w:br/>
      </w:r>
      <w:r>
        <w:rPr>
          <w:rFonts w:hint="eastAsia"/>
        </w:rPr>
        <w:t>　　第 一节 维生素B2行业产业链概述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维生素B2下游产业发展情况分析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中国维生素B2行业竞争状况分析</w:t>
      </w:r>
      <w:r>
        <w:rPr>
          <w:rFonts w:hint="eastAsia"/>
        </w:rPr>
        <w:br/>
      </w:r>
      <w:r>
        <w:rPr>
          <w:rFonts w:hint="eastAsia"/>
        </w:rPr>
        <w:t>　　第 一节 维生素B2行业竞争结构波特模型分析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中国维生素B2行业市场竞争状况分析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中国维生素B2行业兼并重组分析</w:t>
      </w:r>
      <w:r>
        <w:rPr>
          <w:rFonts w:hint="eastAsia"/>
        </w:rPr>
        <w:br/>
      </w:r>
      <w:r>
        <w:rPr>
          <w:rFonts w:hint="eastAsia"/>
        </w:rPr>
        <w:t>　　　　一、维生素B2行业兼并重组背景</w:t>
      </w:r>
      <w:r>
        <w:rPr>
          <w:rFonts w:hint="eastAsia"/>
        </w:rPr>
        <w:br/>
      </w:r>
      <w:r>
        <w:rPr>
          <w:rFonts w:hint="eastAsia"/>
        </w:rPr>
        <w:t>　　　　二、维生素B2行业兼并重组意义</w:t>
      </w:r>
      <w:r>
        <w:rPr>
          <w:rFonts w:hint="eastAsia"/>
        </w:rPr>
        <w:br/>
      </w:r>
      <w:r>
        <w:rPr>
          <w:rFonts w:hint="eastAsia"/>
        </w:rPr>
        <w:t>　　　　三、维生素B2行业兼并重组方式</w:t>
      </w:r>
      <w:r>
        <w:rPr>
          <w:rFonts w:hint="eastAsia"/>
        </w:rPr>
        <w:br/>
      </w:r>
      <w:r>
        <w:rPr>
          <w:rFonts w:hint="eastAsia"/>
        </w:rPr>
        <w:t>　　　　四、维生素B2行业兼并重组策略</w:t>
      </w:r>
      <w:r>
        <w:rPr>
          <w:rFonts w:hint="eastAsia"/>
        </w:rPr>
        <w:br/>
      </w:r>
      <w:r>
        <w:rPr>
          <w:rFonts w:hint="eastAsia"/>
        </w:rPr>
        <w:t>　　第四节 中国维生素B2企业竞争策略分析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2019-2024年维生素B2进出口数据分析</w:t>
      </w:r>
      <w:r>
        <w:rPr>
          <w:rFonts w:hint="eastAsia"/>
        </w:rPr>
        <w:br/>
      </w:r>
      <w:r>
        <w:rPr>
          <w:rFonts w:hint="eastAsia"/>
        </w:rPr>
        <w:t>　　第 一节 2019-2024年维生素B2进口分析</w:t>
      </w:r>
      <w:r>
        <w:rPr>
          <w:rFonts w:hint="eastAsia"/>
        </w:rPr>
        <w:br/>
      </w:r>
      <w:r>
        <w:rPr>
          <w:rFonts w:hint="eastAsia"/>
        </w:rPr>
        <w:t>　　　　一、维生素B2进口数量情况</w:t>
      </w:r>
      <w:r>
        <w:rPr>
          <w:rFonts w:hint="eastAsia"/>
        </w:rPr>
        <w:br/>
      </w:r>
      <w:r>
        <w:rPr>
          <w:rFonts w:hint="eastAsia"/>
        </w:rPr>
        <w:t>　　　　二、维生素B2进口金额分析</w:t>
      </w:r>
      <w:r>
        <w:rPr>
          <w:rFonts w:hint="eastAsia"/>
        </w:rPr>
        <w:br/>
      </w:r>
      <w:r>
        <w:rPr>
          <w:rFonts w:hint="eastAsia"/>
        </w:rPr>
        <w:t>　　　　三、维生素B2进口来源分析</w:t>
      </w:r>
      <w:r>
        <w:rPr>
          <w:rFonts w:hint="eastAsia"/>
        </w:rPr>
        <w:br/>
      </w:r>
      <w:r>
        <w:rPr>
          <w:rFonts w:hint="eastAsia"/>
        </w:rPr>
        <w:t>　　　　四、维生素B2进口价格分析</w:t>
      </w:r>
      <w:r>
        <w:rPr>
          <w:rFonts w:hint="eastAsia"/>
        </w:rPr>
        <w:br/>
      </w:r>
      <w:r>
        <w:rPr>
          <w:rFonts w:hint="eastAsia"/>
        </w:rPr>
        <w:t>　　第二节 2019-2024年维生素B2出口分析</w:t>
      </w:r>
      <w:r>
        <w:rPr>
          <w:rFonts w:hint="eastAsia"/>
        </w:rPr>
        <w:br/>
      </w:r>
      <w:r>
        <w:rPr>
          <w:rFonts w:hint="eastAsia"/>
        </w:rPr>
        <w:t>　　　　一、维生素B2出口数量情况</w:t>
      </w:r>
      <w:r>
        <w:rPr>
          <w:rFonts w:hint="eastAsia"/>
        </w:rPr>
        <w:br/>
      </w:r>
      <w:r>
        <w:rPr>
          <w:rFonts w:hint="eastAsia"/>
        </w:rPr>
        <w:t>　　　　二、维生素B2出口金额分析</w:t>
      </w:r>
      <w:r>
        <w:rPr>
          <w:rFonts w:hint="eastAsia"/>
        </w:rPr>
        <w:br/>
      </w:r>
      <w:r>
        <w:rPr>
          <w:rFonts w:hint="eastAsia"/>
        </w:rPr>
        <w:t>　　　　三、维生素B2出口流向分析</w:t>
      </w:r>
      <w:r>
        <w:rPr>
          <w:rFonts w:hint="eastAsia"/>
        </w:rPr>
        <w:br/>
      </w:r>
      <w:r>
        <w:rPr>
          <w:rFonts w:hint="eastAsia"/>
        </w:rPr>
        <w:t>　　　　四、维生素B2出口价格分析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维生素B2主要企业竞争力分析</w:t>
      </w:r>
      <w:r>
        <w:rPr>
          <w:rFonts w:hint="eastAsia"/>
        </w:rPr>
        <w:br/>
      </w:r>
      <w:r>
        <w:rPr>
          <w:rFonts w:hint="eastAsia"/>
        </w:rPr>
        <w:t>　　第 一节 DSM（帝斯曼）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BASF（巴斯夫）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广济药业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宁夏启元药业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2024-2030年中国维生素B2市场趋势分析</w:t>
      </w:r>
      <w:r>
        <w:rPr>
          <w:rFonts w:hint="eastAsia"/>
        </w:rPr>
        <w:br/>
      </w:r>
      <w:r>
        <w:rPr>
          <w:rFonts w:hint="eastAsia"/>
        </w:rPr>
        <w:t>　　第 一节 2024-2030年中国维生素B2行业前景调研分析</w:t>
      </w:r>
      <w:r>
        <w:rPr>
          <w:rFonts w:hint="eastAsia"/>
        </w:rPr>
        <w:br/>
      </w:r>
      <w:r>
        <w:rPr>
          <w:rFonts w:hint="eastAsia"/>
        </w:rPr>
        <w:t>　　　　一、维生素B2行业投资环境分析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二、维生素B2行业市场趋势分析</w:t>
      </w:r>
      <w:r>
        <w:rPr>
          <w:rFonts w:hint="eastAsia"/>
        </w:rPr>
        <w:br/>
      </w:r>
      <w:r>
        <w:rPr>
          <w:rFonts w:hint="eastAsia"/>
        </w:rPr>
        <w:t>　　　　三、维生素B2市场投资机会分析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2024-2030年中国维生素B2行业前景调研分析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2024-2030年维生素B2行业投资建议研究及建议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维生素B2企业投融资战略规划分析</w:t>
      </w:r>
      <w:r>
        <w:rPr>
          <w:rFonts w:hint="eastAsia"/>
        </w:rPr>
        <w:br/>
      </w:r>
      <w:r>
        <w:rPr>
          <w:rFonts w:hint="eastAsia"/>
        </w:rPr>
        <w:t>　　第 一节 维生素B2企业前景调研规划背景意义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维生素B2企业前景调研规划的制定原则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维生素B2企业战略规划制定依据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[中.智林]维生素B2企业战略规划策略分析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维生素B2行业产业链结构</w:t>
      </w:r>
      <w:r>
        <w:rPr>
          <w:rFonts w:hint="eastAsia"/>
        </w:rPr>
        <w:br/>
      </w:r>
      <w:r>
        <w:rPr>
          <w:rFonts w:hint="eastAsia"/>
        </w:rPr>
        <w:t>　　图表 2023-2024年中国维生素B2行业市场规模</w:t>
      </w:r>
      <w:r>
        <w:rPr>
          <w:rFonts w:hint="eastAsia"/>
        </w:rPr>
        <w:br/>
      </w:r>
      <w:r>
        <w:rPr>
          <w:rFonts w:hint="eastAsia"/>
        </w:rPr>
        <w:t>　　图表 2023-2024年维生素B2行业竞争力分析</w:t>
      </w:r>
      <w:r>
        <w:rPr>
          <w:rFonts w:hint="eastAsia"/>
        </w:rPr>
        <w:br/>
      </w:r>
      <w:r>
        <w:rPr>
          <w:rFonts w:hint="eastAsia"/>
        </w:rPr>
        <w:t>　　图表 2023-2024年维生素B2行业产能分析</w:t>
      </w:r>
      <w:r>
        <w:rPr>
          <w:rFonts w:hint="eastAsia"/>
        </w:rPr>
        <w:br/>
      </w:r>
      <w:r>
        <w:rPr>
          <w:rFonts w:hint="eastAsia"/>
        </w:rPr>
        <w:t>　　图表 2023-2024年维生素B2行业需求分析</w:t>
      </w:r>
      <w:r>
        <w:rPr>
          <w:rFonts w:hint="eastAsia"/>
        </w:rPr>
        <w:br/>
      </w:r>
      <w:r>
        <w:rPr>
          <w:rFonts w:hint="eastAsia"/>
        </w:rPr>
        <w:t>　　图表 2023-2024年维生素B2行业集中度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ab3d1a824bcd" w:history="1">
        <w:r>
          <w:rPr>
            <w:rStyle w:val="Hyperlink"/>
          </w:rPr>
          <w:t>2024-2030年中国维生素B2行业发展现状调研与发展趋势分析报告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4ab3d1a824bcd" w:history="1">
        <w:r>
          <w:rPr>
            <w:rStyle w:val="Hyperlink"/>
          </w:rPr>
          <w:t>https://www.20087.com/3/87/WeiShengSuB2FaZhanXianZhuangFenX.html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e47041ba435e" w:history="1">
      <w:r>
        <w:rPr>
          <w:rStyle w:val="Hyperlink"/>
        </w:rPr>
        <w:t>2024-2030年中国维生素B2行业发展现状调研与发展趋势分析报告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eiShengSuB2FaZhanXianZhuangFenX.html" TargetMode="External" Id="Rd3f4ab3d1a82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eiShengSuB2FaZhanXianZhuangFenX.html" TargetMode="External" Id="R6db5e47041ba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2024-04-30T06:14:00Z</dcterms:created>
  <dcterms:modified xsi:type="dcterms:W3CDTF">2024-04-30T07:14:00Z</dcterms:modified>
  <dc:subject>2024-2030年中国维生素B2行业发展现状调研与发展趋势分析报告</dc:subject>
  <dc:title>2024-2030年中国维生素B2行业发展现状调研与发展趋势分析报告</dc:title>
  <cp:keywords>2024-2030年中国维生素B2行业发展现状调研与发展趋势分析报告</cp:keywords>
  <dc:description>2024-2030年中国维生素B2行业发展现状调研与发展趋势分析报告</dc:description>
</cp:coreProperties>
</file>