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a7893ddd24c49" w:history="1">
              <w:r>
                <w:rPr>
                  <w:rStyle w:val="Hyperlink"/>
                </w:rPr>
                <w:t>中国老人保健品行业发展调研与市场前景预测报告（2025-2031年）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a7893ddd24c49" w:history="1">
              <w:r>
                <w:rPr>
                  <w:rStyle w:val="Hyperlink"/>
                </w:rPr>
                <w:t>中国老人保健品行业发展调研与市场前景预测报告（2025-2031年）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a7893ddd24c49" w:history="1">
                <w:r>
                  <w:rPr>
                    <w:rStyle w:val="Hyperlink"/>
                  </w:rPr>
                  <w:t>https://www.20087.com/3/17/LaoRenBaoJianPinHangYeXianZhuang.html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保健品市场近年来呈现出快速增长的趋势，反映了人口老龄化背景下对健康管理和疾病预防的普遍需求。从基础的维生素和矿物质补充，到专门针对老年人慢性病的营养补充剂，如骨关节健康、心血管保健和认知功能支持，产品种类繁多，且不断有新的科研成果转化为市场上的新产品。同时，随着消费者对产品安全性和有效性意识的提高，行业监管也趋于严格，促进了产品质量的整体提升。</w:t>
      </w:r>
      <w:r>
        <w:rPr>
          <w:rFonts w:hint="eastAsia"/>
        </w:rPr>
        <w:br/>
      </w:r>
      <w:r>
        <w:rPr>
          <w:rFonts w:hint="eastAsia"/>
        </w:rPr>
        <w:t>　　未来，老人保健品将更加注重科学依据和个性化定制。随着基因检测技术的普及，个性化营养补充方案将成为可能，根据个体基因特征、生活习惯和健康状况提供定制化建议。此外，与医疗数据的整合，如监测血糖、血压等指标，将使保健品更紧密地融入健康管理方案，提供连续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a7893ddd24c49" w:history="1">
        <w:r>
          <w:rPr>
            <w:rStyle w:val="Hyperlink"/>
          </w:rPr>
          <w:t>中国老人保健品行业发展调研与市场前景预测报告（2025-2031年）</w:t>
        </w:r>
      </w:hyperlink>
      <w:r>
        <w:rPr>
          <w:rFonts w:hint="eastAsia"/>
        </w:rPr>
        <w:t>》基于科学的市场调研与数据分析，全面解析了老人保健品行业的市场规模、市场需求及发展现状。报告深入探讨了老人保健品产业链结构、细分市场特点及技术发展方向，并结合宏观经济环境与消费者需求变化，对老人保健品行业前景与未来趋势进行了科学预测，揭示了潜在增长空间。通过对老人保健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老人保健品行业发展综述</w:t>
      </w:r>
      <w:r>
        <w:rPr>
          <w:rFonts w:hint="eastAsia"/>
        </w:rPr>
        <w:br/>
      </w:r>
      <w:r>
        <w:rPr>
          <w:rFonts w:hint="eastAsia"/>
        </w:rPr>
        <w:t>　　第 一节 老人保健品行业定义及分类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老人保健品行业统计标准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2020-2025年老人保健品行业经济指标分析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老人保健品行业产业链分析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老人保健品市场发展现状分析</w:t>
      </w:r>
      <w:r>
        <w:rPr>
          <w:rFonts w:hint="eastAsia"/>
        </w:rPr>
        <w:br/>
      </w:r>
      <w:r>
        <w:rPr>
          <w:rFonts w:hint="eastAsia"/>
        </w:rPr>
        <w:t>　　第 一节 我国老人保健品行业发展状况分析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一、我国老人保健品行业发展阶段</w:t>
      </w:r>
      <w:r>
        <w:rPr>
          <w:rFonts w:hint="eastAsia"/>
        </w:rPr>
        <w:br/>
      </w:r>
      <w:r>
        <w:rPr>
          <w:rFonts w:hint="eastAsia"/>
        </w:rPr>
        <w:t>　　　　二、我国老人保健品行业发展总体概况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三、我国老人保健品行业发展特点分析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四、我国老人保健品行业商业模式分析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2020-2025年老人保健品行业发展现状</w:t>
      </w:r>
      <w:r>
        <w:rPr>
          <w:rFonts w:hint="eastAsia"/>
        </w:rPr>
        <w:br/>
      </w:r>
      <w:r>
        <w:rPr>
          <w:rFonts w:hint="eastAsia"/>
        </w:rPr>
        <w:t>　　　　一、老人保健品市场规模及成长性分析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二、2020-2025年我国老人保健品行业发展分析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三、2020-2025年中国老人保健品企业发展分析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四、2020-2025年我国老人保健品行业需求情况</w:t>
      </w:r>
      <w:r>
        <w:rPr>
          <w:rFonts w:hint="eastAsia"/>
        </w:rPr>
        <w:br/>
      </w:r>
      <w:r>
        <w:rPr>
          <w:rFonts w:hint="eastAsia"/>
        </w:rPr>
        <w:t>　　　　　　1、老人保健品行业需求市场</w:t>
      </w:r>
      <w:r>
        <w:rPr>
          <w:rFonts w:hint="eastAsia"/>
        </w:rPr>
        <w:br/>
      </w:r>
      <w:r>
        <w:rPr>
          <w:rFonts w:hint="eastAsia"/>
        </w:rPr>
        <w:t>　　　　　　2、老人保健品行业客户结构</w:t>
      </w:r>
      <w:r>
        <w:rPr>
          <w:rFonts w:hint="eastAsia"/>
        </w:rPr>
        <w:br/>
      </w:r>
      <w:r>
        <w:rPr>
          <w:rFonts w:hint="eastAsia"/>
        </w:rPr>
        <w:t>　　　　　　3、老人保健品行业需求的地区差异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五、2020-2025年我国老人保健品行业供需平衡分析</w:t>
      </w:r>
      <w:r>
        <w:rPr>
          <w:rFonts w:hint="eastAsia"/>
        </w:rPr>
        <w:br/>
      </w:r>
      <w:r>
        <w:rPr>
          <w:rFonts w:hint="eastAsia"/>
        </w:rPr>
        <w:t>　　第三节 中国老人保健品行业细分市场结构分析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一、老人保健品行业市场结构现状分析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二、老人保健品行业细分结构特征分析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三、老人保健品行业细分市场发展概况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四、老人保健品行业市场结构变化趋势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2025-2031年老人保健品市场投资机会分析</w:t>
      </w:r>
      <w:r>
        <w:rPr>
          <w:rFonts w:hint="eastAsia"/>
        </w:rPr>
        <w:br/>
      </w:r>
      <w:r>
        <w:rPr>
          <w:rFonts w:hint="eastAsia"/>
        </w:rPr>
        <w:t>　　第 一节 2025-2031年老人保健品市场趋势预测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一、2025-2031年老人保健品市场发展潜力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二、2025-2031年老人保健品市场趋势预测展望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三、2025-2031年老人保健品细分行业趋势预测分析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2025-2031年老人保健品市场发展趋势预测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一、2025-2031年老人保健品行业发展趋势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二、2025-2031年老人保健品市场规模预测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三、2025-2031年老人保健品行业应用趋势预测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2025-2031年老人保健品行业竞争形势分析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一、老人保健品行业竞争结构分析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二、老人保健品行业企业间竞争格局分析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三、老人保健品行业集中度分析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四、老人保健品行业SWOT分析</w:t>
      </w:r>
      <w:r>
        <w:rPr>
          <w:rFonts w:hint="eastAsia"/>
        </w:rPr>
        <w:br/>
      </w:r>
      <w:r>
        <w:rPr>
          <w:rFonts w:hint="eastAsia"/>
        </w:rPr>
        <w:t>　　　　　　1、老人保健品行业优势分析</w:t>
      </w:r>
      <w:r>
        <w:rPr>
          <w:rFonts w:hint="eastAsia"/>
        </w:rPr>
        <w:br/>
      </w:r>
      <w:r>
        <w:rPr>
          <w:rFonts w:hint="eastAsia"/>
        </w:rPr>
        <w:t>　　　　　　2、老人保健品行业劣势分析</w:t>
      </w:r>
      <w:r>
        <w:rPr>
          <w:rFonts w:hint="eastAsia"/>
        </w:rPr>
        <w:br/>
      </w:r>
      <w:r>
        <w:rPr>
          <w:rFonts w:hint="eastAsia"/>
        </w:rPr>
        <w:t>　　　　　　3、老人保健品行业机会分析</w:t>
      </w:r>
      <w:r>
        <w:rPr>
          <w:rFonts w:hint="eastAsia"/>
        </w:rPr>
        <w:br/>
      </w:r>
      <w:r>
        <w:rPr>
          <w:rFonts w:hint="eastAsia"/>
        </w:rPr>
        <w:t>　　　　　　4、老人保健品行业威胁分析</w:t>
      </w:r>
      <w:r>
        <w:rPr>
          <w:rFonts w:hint="eastAsia"/>
        </w:rPr>
        <w:br/>
      </w:r>
      <w:r>
        <w:rPr>
          <w:rFonts w:hint="eastAsia"/>
        </w:rPr>
        <w:t>　　第二节 中国老人保健品行业竞争格局综述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一、老人保健品行业竞争概况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1、中国老人保健品行业竞争格局</w:t>
      </w:r>
      <w:r>
        <w:rPr>
          <w:rFonts w:hint="eastAsia"/>
        </w:rPr>
        <w:br/>
      </w:r>
      <w:r>
        <w:rPr>
          <w:rFonts w:hint="eastAsia"/>
        </w:rPr>
        <w:t>　　　　　　2、老人保健品业未来竞争格局和特点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3、老人保健品市场进入及竞争对手分析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二、中国老人保健品行业竞争力分析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1、我国老人保健品行业竞争力剖析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2、我国老人保健品企业市场竞争的优势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3、国内老人保健品企业竞争能力提升途径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三、中国老人保健品产品（服务）竞争力优势分析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老人保健品行业重点企业经营形势分析</w:t>
      </w:r>
      <w:r>
        <w:rPr>
          <w:rFonts w:hint="eastAsia"/>
        </w:rPr>
        <w:br/>
      </w:r>
      <w:r>
        <w:rPr>
          <w:rFonts w:hint="eastAsia"/>
        </w:rPr>
        <w:t>　　第 一节 中国老人保健品企业总体发展状况分析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一、老人保健品企业主要类型</w:t>
      </w:r>
      <w:r>
        <w:rPr>
          <w:rFonts w:hint="eastAsia"/>
        </w:rPr>
        <w:br/>
      </w:r>
      <w:r>
        <w:rPr>
          <w:rFonts w:hint="eastAsia"/>
        </w:rPr>
        <w:t>　　　　二、老人保健品企业资本运作分析</w:t>
      </w:r>
      <w:r>
        <w:rPr>
          <w:rFonts w:hint="eastAsia"/>
        </w:rPr>
        <w:br/>
      </w:r>
      <w:r>
        <w:rPr>
          <w:rFonts w:hint="eastAsia"/>
        </w:rPr>
        <w:t>　　　　三、老人保健品企业创新及品牌建设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四、老人保健品企业国际竞争力分析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五、2025年老人保健品行业企业排名分析</w:t>
      </w:r>
      <w:r>
        <w:rPr>
          <w:rFonts w:hint="eastAsia"/>
        </w:rPr>
        <w:br/>
      </w:r>
      <w:r>
        <w:rPr>
          <w:rFonts w:hint="eastAsia"/>
        </w:rPr>
        <w:t>　　第二节 老人保健品重点公司主要竞争力分析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 一节 老人保健品企业国内上市基本条件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三、老人保健品企业上市可行性分析</w:t>
      </w:r>
      <w:r>
        <w:rPr>
          <w:rFonts w:hint="eastAsia"/>
        </w:rPr>
        <w:br/>
      </w:r>
      <w:r>
        <w:rPr>
          <w:rFonts w:hint="eastAsia"/>
        </w:rPr>
        <w:t>　　　　四、老人保健品企业当前需解决、改进或完善的问题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老人保健品企业上市利弊与上市环境分析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三、老人保健品企业上市与行业发展</w:t>
      </w:r>
      <w:r>
        <w:rPr>
          <w:rFonts w:hint="eastAsia"/>
        </w:rPr>
        <w:br/>
      </w:r>
      <w:r>
        <w:rPr>
          <w:rFonts w:hint="eastAsia"/>
        </w:rPr>
        <w:t>　　　　四、老人保健品企业上市环境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五、证监会对于老人保健品企业上市的监管政策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 一节 2025年国内IPO市场回顾</w:t>
      </w:r>
      <w:r>
        <w:rPr>
          <w:rFonts w:hint="eastAsia"/>
        </w:rPr>
        <w:br/>
      </w:r>
      <w:r>
        <w:rPr>
          <w:rFonts w:hint="eastAsia"/>
        </w:rPr>
        <w:t>　　　　一、2025年中国IPO企业地区分布统计分析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二、2025年中国IPO企业分布统计分析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三、2025年中国被否IPO企业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中国企业IPO市场调研</w:t>
      </w:r>
      <w:r>
        <w:rPr>
          <w:rFonts w:hint="eastAsia"/>
        </w:rPr>
        <w:br/>
      </w:r>
      <w:r>
        <w:rPr>
          <w:rFonts w:hint="eastAsia"/>
        </w:rPr>
        <w:t>　　第 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一、2020-2025年中国企业IPO数量与融资金额统计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二、2020-2025年VC/PE支持的中国企业IPO数量和融资金额统计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四、2020-2025年中国企业深圳中小板IPO数量和融资金额统计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五、2020-2025年中国企业深圳创业板IPO数量和融资额统计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六、2020-2025年中国企业中国香港主板IPO数量和融资金额统计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七、2020-2025年中国企业纽约证券交易所IPO数量融资金额统计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2020-2025年IPO市场综述</w:t>
      </w:r>
      <w:r>
        <w:rPr>
          <w:rFonts w:hint="eastAsia"/>
        </w:rPr>
        <w:br/>
      </w:r>
      <w:r>
        <w:rPr>
          <w:rFonts w:hint="eastAsia"/>
        </w:rPr>
        <w:t>　　　　一、2025年IPO市场回顾</w:t>
      </w:r>
      <w:r>
        <w:rPr>
          <w:rFonts w:hint="eastAsia"/>
        </w:rPr>
        <w:br/>
      </w:r>
      <w:r>
        <w:rPr>
          <w:rFonts w:hint="eastAsia"/>
        </w:rPr>
        <w:t>　　　　二、2025年IPO市场现状</w:t>
      </w:r>
      <w:r>
        <w:rPr>
          <w:rFonts w:hint="eastAsia"/>
        </w:rPr>
        <w:br/>
      </w:r>
      <w:r>
        <w:rPr>
          <w:rFonts w:hint="eastAsia"/>
        </w:rPr>
        <w:t>　　　　三、2025年IPO细分市场现状</w:t>
      </w:r>
      <w:r>
        <w:rPr>
          <w:rFonts w:hint="eastAsia"/>
        </w:rPr>
        <w:br/>
      </w:r>
      <w:r>
        <w:rPr>
          <w:rFonts w:hint="eastAsia"/>
        </w:rPr>
        <w:t>　　第三节 2025年IPO市场问题分析</w:t>
      </w:r>
      <w:r>
        <w:rPr>
          <w:rFonts w:hint="eastAsia"/>
        </w:rPr>
        <w:br/>
      </w:r>
      <w:r>
        <w:rPr>
          <w:rFonts w:hint="eastAsia"/>
        </w:rPr>
        <w:t>　　第四节 2025年IPO市场形势分析</w:t>
      </w:r>
      <w:r>
        <w:rPr>
          <w:rFonts w:hint="eastAsia"/>
        </w:rPr>
        <w:br/>
      </w:r>
      <w:r>
        <w:rPr>
          <w:rFonts w:hint="eastAsia"/>
        </w:rPr>
        <w:t>　　　　一、2025年IPO市场机制环境分析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二、2025年企业IPO上市融资结构变化分析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三、2025年IPO市场变化分析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中国IPO市场评估分析</w:t>
      </w:r>
      <w:r>
        <w:rPr>
          <w:rFonts w:hint="eastAsia"/>
        </w:rPr>
        <w:br/>
      </w:r>
      <w:r>
        <w:rPr>
          <w:rFonts w:hint="eastAsia"/>
        </w:rPr>
        <w:t>　　第 一节 IPO上市运行现状</w:t>
      </w:r>
      <w:r>
        <w:rPr>
          <w:rFonts w:hint="eastAsia"/>
        </w:rPr>
        <w:br/>
      </w:r>
      <w:r>
        <w:rPr>
          <w:rFonts w:hint="eastAsia"/>
        </w:rPr>
        <w:t>　　　　一、2025年中国企业IPO上市统计</w:t>
      </w:r>
      <w:r>
        <w:rPr>
          <w:rFonts w:hint="eastAsia"/>
        </w:rPr>
        <w:br/>
      </w:r>
      <w:r>
        <w:rPr>
          <w:rFonts w:hint="eastAsia"/>
        </w:rPr>
        <w:t>　　第二节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t>　　第三节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 一节 2025年IPO市场趋势预测</w:t>
      </w:r>
      <w:r>
        <w:rPr>
          <w:rFonts w:hint="eastAsia"/>
        </w:rPr>
        <w:br/>
      </w:r>
      <w:r>
        <w:rPr>
          <w:rFonts w:hint="eastAsia"/>
        </w:rPr>
        <w:t>　　　　一、2025年IPO市场发展潜力预测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二、2025年IPO市场融资潜力预测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三、2025年IPO市场趋势预测分析</w:t>
      </w:r>
      <w:r>
        <w:rPr>
          <w:rFonts w:hint="eastAsia"/>
        </w:rPr>
        <w:br/>
      </w:r>
      <w:r>
        <w:rPr>
          <w:rFonts w:hint="eastAsia"/>
        </w:rPr>
        <w:t>　　第二节 2025年IPO市场发展趋势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二、2025年中国香港IPO市场发展趋势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三、2025年A股IPO市场发展趋势</w:t>
      </w:r>
      <w:r>
        <w:rPr>
          <w:rFonts w:hint="eastAsia"/>
        </w:rPr>
        <w:br/>
      </w:r>
      <w:r>
        <w:rPr>
          <w:rFonts w:hint="eastAsia"/>
        </w:rPr>
        <w:t>　　第三节 2025年IPO市场发展预测</w:t>
      </w:r>
      <w:r>
        <w:rPr>
          <w:rFonts w:hint="eastAsia"/>
        </w:rPr>
        <w:br/>
      </w:r>
      <w:r>
        <w:rPr>
          <w:rFonts w:hint="eastAsia"/>
        </w:rPr>
        <w:t>　　　　一、2025年IPO市场走势预测</w:t>
      </w:r>
      <w:r>
        <w:rPr>
          <w:rFonts w:hint="eastAsia"/>
        </w:rPr>
        <w:br/>
      </w:r>
      <w:r>
        <w:rPr>
          <w:rFonts w:hint="eastAsia"/>
        </w:rPr>
        <w:t>　　　　二、2025年IPO重点行业发展预测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 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四、老人保健品企业上市券商重点关注的问题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四、老人保健品企业上市会计师事务所重点关注的问题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四、老人保健品企业上市律师事务所重点关注的问题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四、老人保健品企业上市咨询公司重点关注的问题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老人保健品企业上市重点问题的处理建议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 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 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 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老人保健品企业上市成功率影响因素</w:t>
      </w:r>
      <w:r>
        <w:rPr>
          <w:rFonts w:hint="eastAsia"/>
        </w:rPr>
        <w:br/>
      </w:r>
      <w:r>
        <w:rPr>
          <w:rFonts w:hint="eastAsia"/>
        </w:rPr>
        <w:t>　　第 一节 2020-2025年老人保健品企业上市成功率统计</w:t>
      </w:r>
      <w:r>
        <w:rPr>
          <w:rFonts w:hint="eastAsia"/>
        </w:rPr>
        <w:br/>
      </w:r>
      <w:r>
        <w:rPr>
          <w:rFonts w:hint="eastAsia"/>
        </w:rPr>
        <w:t>　　第二节 2020-2025年老人保健品企业上市失败案例主要问题分布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证监会对老人保健品企业上市最为关注的问题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老人保健品企业上市成功案例解读</w:t>
      </w:r>
      <w:r>
        <w:rPr>
          <w:rFonts w:hint="eastAsia"/>
        </w:rPr>
        <w:br/>
      </w:r>
      <w:r>
        <w:rPr>
          <w:rFonts w:hint="eastAsia"/>
        </w:rPr>
        <w:t>　　第五节 老人保健品企业上市时机选择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2025-2031年老人保健品企业上市趋势分析</w:t>
      </w:r>
      <w:r>
        <w:rPr>
          <w:rFonts w:hint="eastAsia"/>
        </w:rPr>
        <w:br/>
      </w:r>
      <w:r>
        <w:rPr>
          <w:rFonts w:hint="eastAsia"/>
        </w:rPr>
        <w:t>　　第 一节 2025-2031年老人保健品企业上市趋势分析</w:t>
      </w:r>
      <w:r>
        <w:rPr>
          <w:rFonts w:hint="eastAsia"/>
        </w:rPr>
        <w:br/>
      </w:r>
      <w:r>
        <w:rPr>
          <w:rFonts w:hint="eastAsia"/>
        </w:rPr>
        <w:t>　　第二节 2025-2031年老人保健品企业上市环境预测</w:t>
      </w:r>
      <w:r>
        <w:rPr>
          <w:rFonts w:hint="eastAsia"/>
        </w:rPr>
        <w:br/>
      </w:r>
      <w:r>
        <w:rPr>
          <w:rFonts w:hint="eastAsia"/>
        </w:rPr>
        <w:t>　　第三节 2025-2031年证监会对老人保健品企业上市的政策走向</w:t>
      </w:r>
      <w:r>
        <w:rPr>
          <w:rFonts w:hint="eastAsia"/>
        </w:rPr>
        <w:br/>
      </w:r>
      <w:r>
        <w:rPr>
          <w:rFonts w:hint="eastAsia"/>
        </w:rPr>
        <w:t>　　第四节 2025-2031年老人保健品企业上市与行业发展预期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老人保健品行业拟在2025-2031年上市的企业应采取的基本措施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 一节 老人保健品行业研究结论及建议</w:t>
      </w:r>
      <w:r>
        <w:rPr>
          <w:rFonts w:hint="eastAsia"/>
        </w:rPr>
        <w:br/>
      </w:r>
      <w:r>
        <w:rPr>
          <w:rFonts w:hint="eastAsia"/>
        </w:rPr>
        <w:t>　　第二节 老人保健品子行业研究结论及建议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老人保健品企业IPO建议</w:t>
      </w:r>
      <w:r>
        <w:rPr>
          <w:rFonts w:hint="eastAsia"/>
        </w:rPr>
        <w:br/>
      </w:r>
      <w:r>
        <w:rPr>
          <w:rFonts w:hint="eastAsia"/>
        </w:rPr>
        <w:t>　　　　一、企业投资策略建议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2020-2025年中国企业境内外IPO数量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2020-2025年中国企业境内外IPO融资额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2020-2025年中国企业境内IPO数量</w:t>
      </w:r>
      <w:r>
        <w:rPr>
          <w:rFonts w:hint="eastAsia"/>
        </w:rPr>
        <w:br/>
      </w:r>
      <w:r>
        <w:rPr>
          <w:rFonts w:hint="eastAsia"/>
        </w:rPr>
        <w:t>　　图表 2020-2025年中国企业境内IPO融资额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2020-2025年中国企业海外IPO数量</w:t>
      </w:r>
      <w:r>
        <w:rPr>
          <w:rFonts w:hint="eastAsia"/>
        </w:rPr>
        <w:br/>
      </w:r>
      <w:r>
        <w:rPr>
          <w:rFonts w:hint="eastAsia"/>
        </w:rPr>
        <w:t>　　图表 2020-2025年中国企业海外IPO融资额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2020-2025年VC/PE支持的中国企业境内外IPO数量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2020-2025年VC/PE支持的中国企业境内外IPO融资额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2020-2025年中国企业上海证券交易所IPO融资额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2020-2025年中国企业纽约证券交易所IPO数量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a7893ddd24c49" w:history="1">
        <w:r>
          <w:rPr>
            <w:rStyle w:val="Hyperlink"/>
          </w:rPr>
          <w:t>中国老人保健品行业发展调研与市场前景预测报告（2025-2031年）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a7893ddd24c49" w:history="1">
        <w:r>
          <w:rPr>
            <w:rStyle w:val="Hyperlink"/>
          </w:rPr>
          <w:t>https://www.20087.com/3/17/LaoRenBaoJianPinHangYeXianZhuang.html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岁必吃的十大保健品、老人保健品骗局举报、适合老人的十大最佳补品、老人保健品骗局案例、80岁老人十大最佳营养品、老人保健品推荐、国家认可的十大保健品、硒骗老人保健品、老年健康产品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4f2bf4bf14575" w:history="1">
      <w:r>
        <w:rPr>
          <w:rStyle w:val="Hyperlink"/>
        </w:rPr>
        <w:t>中国老人保健品行业发展调研与市场前景预测报告（2025-2031年）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aoRenBaoJianPinHangYeXianZhuang.html" TargetMode="External" Id="R8eda7893ddd2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aoRenBaoJianPinHangYeXianZhuang.html" TargetMode="External" Id="R4234f2bf4bf1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2025-05-14T23:02:00Z</dcterms:created>
  <dcterms:modified xsi:type="dcterms:W3CDTF">2025-05-15T00:02:00Z</dcterms:modified>
  <dc:subject>中国老人保健品行业发展调研与市场前景预测报告（2025-2031年）</dc:subject>
  <dc:title>中国老人保健品行业发展调研与市场前景预测报告（2025-2031年）</dc:title>
  <cp:keywords>中国老人保健品行业发展调研与市场前景预测报告（2025-2031年）</cp:keywords>
  <dc:description>中国老人保健品行业发展调研与市场前景预测报告（2025-2031年）</dc:description>
</cp:coreProperties>
</file>