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f8f1d65640ef" w:history="1">
              <w:r>
                <w:rPr>
                  <w:rStyle w:val="Hyperlink"/>
                </w:rPr>
                <w:t>2026-2032年中国基因工程药物市场研究与发展前景报告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f8f1d65640ef" w:history="1">
              <w:r>
                <w:rPr>
                  <w:rStyle w:val="Hyperlink"/>
                </w:rPr>
                <w:t>2026-2032年中国基因工程药物市场研究与发展前景报告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f8f1d65640ef" w:history="1">
                <w:r>
                  <w:rPr>
                    <w:rStyle w:val="Hyperlink"/>
                  </w:rPr>
                  <w:t>https://www.20087.com/5/99/JiYinGongChengYaoWuDeQianJingQuShi.html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通过重组DNA技术生产的人工合成蛋白质，已成为现代医药领域的重要组成部分，广泛应用于治疗癌症、自身免疫性疾病和遗传性疾病。近年来，随着基因编辑和细胞治疗技术的进步，基因工程药物的种类和疗效不断拓展，为许多难治性疾病提供了新的治疗希望。</w:t>
      </w:r>
      <w:r>
        <w:rPr>
          <w:rFonts w:hint="eastAsia"/>
        </w:rPr>
        <w:br/>
      </w:r>
      <w:r>
        <w:rPr>
          <w:rFonts w:hint="eastAsia"/>
        </w:rPr>
        <w:t>　　未来，基因工程药物将更加个性化和精准。通过CRISPR-Cas9等基因编辑工具，科学家能够直接修改患者的基因，实现真正的个性化治疗。此外，随着生物信息学和人工智能的发展，药物研发将更加高效，能够快速筛选出更有效的治疗靶点和候选药物。同时，细胞疗法和基因疗法的结合，将开辟治疗复杂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f8f1d65640ef" w:history="1">
        <w:r>
          <w:rPr>
            <w:rStyle w:val="Hyperlink"/>
          </w:rPr>
          <w:t>2026-2032年中国基因工程药物市场研究与发展前景报告</w:t>
        </w:r>
      </w:hyperlink>
      <w:r>
        <w:rPr>
          <w:rFonts w:hint="eastAsia"/>
        </w:rPr>
        <w:t>》系统分析了基因工程药物行业的市场规模、市场需求及价格波动，深入探讨了基因工程药物产业链关键环节及各细分市场特点。报告基于权威数据，科学预测了基因工程药物市场前景与发展趋势，同时评估了基因工程药物重点企业的经营状况，包括品牌影响力、市场集中度及竞争格局。通过SWOT分析，报告揭示了基因工程药物行业面临的风险与机遇，为基因工程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基因工程药物产业概述</w:t>
      </w:r>
      <w:r>
        <w:rPr>
          <w:rFonts w:hint="eastAsia"/>
        </w:rPr>
        <w:br/>
      </w:r>
      <w:r>
        <w:rPr>
          <w:rFonts w:hint="eastAsia"/>
        </w:rPr>
        <w:t>　　第一节 基因工程药物定义</w:t>
      </w:r>
      <w:r>
        <w:rPr>
          <w:rFonts w:hint="eastAsia"/>
        </w:rPr>
        <w:br/>
      </w:r>
      <w:r>
        <w:rPr>
          <w:rFonts w:hint="eastAsia"/>
        </w:rPr>
        <w:t>　　第二节 基因工程药物行业特点</w:t>
      </w:r>
      <w:r>
        <w:rPr>
          <w:rFonts w:hint="eastAsia"/>
        </w:rPr>
        <w:br/>
      </w:r>
      <w:r>
        <w:rPr>
          <w:rFonts w:hint="eastAsia"/>
        </w:rPr>
        <w:t>　　第三节 基因工程药物产业链分析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2025-2026年中国基因工程药物行业运行环境分析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中国基因工程药物运行经济环境分析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中国基因工程药物产业政策环境分析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一、基因工程药物行业监管体制</w:t>
      </w:r>
      <w:r>
        <w:rPr>
          <w:rFonts w:hint="eastAsia"/>
        </w:rPr>
        <w:br/>
      </w:r>
      <w:r>
        <w:rPr>
          <w:rFonts w:hint="eastAsia"/>
        </w:rPr>
        <w:t>　　　　二、基因工程药物行业主要法规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三、主要基因工程药物产业政策</w:t>
      </w:r>
      <w:r>
        <w:rPr>
          <w:rFonts w:hint="eastAsia"/>
        </w:rPr>
        <w:br/>
      </w:r>
      <w:r>
        <w:rPr>
          <w:rFonts w:hint="eastAsia"/>
        </w:rPr>
        <w:t>　　第三节 中国基因工程药物产业社会环境分析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2025-2026年全球基因工程药物行业发展态势分析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全球基因工程药物市场发展现状分析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全球主要国家基因工程药物市场现状</w:t>
      </w:r>
      <w:r>
        <w:rPr>
          <w:rFonts w:hint="eastAsia"/>
        </w:rPr>
        <w:br/>
      </w:r>
      <w:r>
        <w:rPr>
          <w:rFonts w:hint="eastAsia"/>
        </w:rPr>
        <w:t>　　第三节 全球基因工程药物行业发展趋势预测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中国基因工程药物行业市场分析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2020-2025年中国基因工程药物行业规模情况</w:t>
      </w:r>
      <w:r>
        <w:rPr>
          <w:rFonts w:hint="eastAsia"/>
        </w:rPr>
        <w:br/>
      </w:r>
      <w:r>
        <w:rPr>
          <w:rFonts w:hint="eastAsia"/>
        </w:rPr>
        <w:t>　　　　一、基因工程药物行业市场规模情况分析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三、基因工程药物行业人员规模情况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2020-2025年中国基因工程药物行业财务能力分析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三、基因工程药物行业营运能力分析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四、基因工程药物行业发展能力分析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2025-2026年中国基因工程药物行业热点动态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2026年中国基因工程药物行业面临的挑战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中国重点地区基因工程药物行业市场调研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中国基因工程药物行业价格走势及影响因素分析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国内基因工程药物行业价格回顾</w:t>
      </w:r>
      <w:r>
        <w:rPr>
          <w:rFonts w:hint="eastAsia"/>
        </w:rPr>
        <w:br/>
      </w:r>
      <w:r>
        <w:rPr>
          <w:rFonts w:hint="eastAsia"/>
        </w:rPr>
        <w:t>　　第二节 国内基因工程药物行业价格走势预测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国内基因工程药物行业价格影响因素分析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中国基因工程药物行业客户调研</w:t>
      </w:r>
      <w:r>
        <w:rPr>
          <w:rFonts w:hint="eastAsia"/>
        </w:rPr>
        <w:br/>
      </w:r>
      <w:r>
        <w:rPr>
          <w:rFonts w:hint="eastAsia"/>
        </w:rPr>
        <w:t>　　　　一、基因工程药物行业客户偏好调查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二、客户对基因工程药物品牌的首要认知渠道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三、基因工程药物品牌忠诚度调查</w:t>
      </w:r>
      <w:r>
        <w:rPr>
          <w:rFonts w:hint="eastAsia"/>
        </w:rPr>
        <w:br/>
      </w:r>
      <w:r>
        <w:rPr>
          <w:rFonts w:hint="eastAsia"/>
        </w:rPr>
        <w:t>　　　　四、基因工程药物行业客户消费理念调研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中国基因工程药物行业竞争格局分析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2026年基因工程药物行业集中度分析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一、基因工程药物市场集中度分析</w:t>
      </w:r>
      <w:r>
        <w:rPr>
          <w:rFonts w:hint="eastAsia"/>
        </w:rPr>
        <w:br/>
      </w:r>
      <w:r>
        <w:rPr>
          <w:rFonts w:hint="eastAsia"/>
        </w:rPr>
        <w:t>　　　　二、基因工程药物企业集中度分析</w:t>
      </w:r>
      <w:r>
        <w:rPr>
          <w:rFonts w:hint="eastAsia"/>
        </w:rPr>
        <w:br/>
      </w:r>
      <w:r>
        <w:rPr>
          <w:rFonts w:hint="eastAsia"/>
        </w:rPr>
        <w:t>　　第二节 2026年基因工程药物行业竞争格局分析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三、我国基因工程药物市场竞争趋势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基因工程药物企业发展策略分析</w:t>
      </w:r>
      <w:r>
        <w:rPr>
          <w:rFonts w:hint="eastAsia"/>
        </w:rPr>
        <w:br/>
      </w:r>
      <w:r>
        <w:rPr>
          <w:rFonts w:hint="eastAsia"/>
        </w:rPr>
        <w:t>　　第一节 基因工程药物市场策略分析</w:t>
      </w:r>
      <w:r>
        <w:rPr>
          <w:rFonts w:hint="eastAsia"/>
        </w:rPr>
        <w:br/>
      </w:r>
      <w:r>
        <w:rPr>
          <w:rFonts w:hint="eastAsia"/>
        </w:rPr>
        <w:t>　　　　一、基因工程药物价格策略分析</w:t>
      </w:r>
      <w:r>
        <w:rPr>
          <w:rFonts w:hint="eastAsia"/>
        </w:rPr>
        <w:br/>
      </w:r>
      <w:r>
        <w:rPr>
          <w:rFonts w:hint="eastAsia"/>
        </w:rPr>
        <w:t>　　　　二、基因工程药物渠道策略分析</w:t>
      </w:r>
      <w:r>
        <w:rPr>
          <w:rFonts w:hint="eastAsia"/>
        </w:rPr>
        <w:br/>
      </w:r>
      <w:r>
        <w:rPr>
          <w:rFonts w:hint="eastAsia"/>
        </w:rPr>
        <w:t>　　第二节 基因工程药物销售策略分析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提高基因工程药物企业竞争力的策略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一、提高中国基因工程药物企业核心竞争力的对策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二、基因工程药物企业提升竞争力的主要方向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三、影响基因工程药物企业核心竞争力的因素及提升途径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四、提高基因工程药物企业竞争力的策略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基因工程药物行业投资风险与控制策略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基因工程药物行业SWOT模型分析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一、基因工程药物行业优势分析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二、基因工程药物行业劣势分析</w:t>
      </w:r>
      <w:r>
        <w:rPr>
          <w:rFonts w:hint="eastAsia"/>
        </w:rPr>
        <w:br/>
      </w:r>
      <w:r>
        <w:rPr>
          <w:rFonts w:hint="eastAsia"/>
        </w:rPr>
        <w:t>　　　　三、基因工程药物行业机会分析</w:t>
      </w:r>
      <w:r>
        <w:rPr>
          <w:rFonts w:hint="eastAsia"/>
        </w:rPr>
        <w:br/>
      </w:r>
      <w:r>
        <w:rPr>
          <w:rFonts w:hint="eastAsia"/>
        </w:rPr>
        <w:t>　　　　四、基因工程药物行业风险分析</w:t>
      </w:r>
      <w:r>
        <w:rPr>
          <w:rFonts w:hint="eastAsia"/>
        </w:rPr>
        <w:br/>
      </w:r>
      <w:r>
        <w:rPr>
          <w:rFonts w:hint="eastAsia"/>
        </w:rPr>
        <w:t>　　第二节 基因工程药物行业投资风险及控制策略分析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二、基因工程药物行业政策风险及控制策略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三、基因工程药物行业经营风险及控制策略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四、基因工程药物同业竞争风险及控制策略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五、基因工程药物行业其他风险及控制策略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2026-2032年中国基因工程药物行业投资潜力及发展趋势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2026-2032年基因工程药物行业投资潜力分析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二、基因工程药物行业目标市场需求潜力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三、基因工程药物行业投资潜力综合评判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(中:智:林)2026-2032年中国基因工程药物行业发展趋势分析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一、2026年基因工程药物市场前景分析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二、2026年基因工程药物发展趋势预测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三、2026-2032年我国基因工程药物行业发展剖析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五、未来基因工程药物行业发展变局剖析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基因工程药物行业现状</w:t>
      </w:r>
      <w:r>
        <w:rPr>
          <w:rFonts w:hint="eastAsia"/>
        </w:rPr>
        <w:br/>
      </w:r>
      <w:r>
        <w:rPr>
          <w:rFonts w:hint="eastAsia"/>
        </w:rPr>
        <w:t>　　图表 基因工程药物行业产业链调研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2020-2025年基因工程药物行业市场容量统计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2020-2025年中国基因工程药物行业市场规模情况</w:t>
      </w:r>
      <w:r>
        <w:rPr>
          <w:rFonts w:hint="eastAsia"/>
        </w:rPr>
        <w:br/>
      </w:r>
      <w:r>
        <w:rPr>
          <w:rFonts w:hint="eastAsia"/>
        </w:rPr>
        <w:t>　　图表 基因工程药物行业动态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2020-2025年中国基因工程药物行业经营效益分析</w:t>
      </w:r>
      <w:r>
        <w:rPr>
          <w:rFonts w:hint="eastAsia"/>
        </w:rPr>
        <w:br/>
      </w:r>
      <w:r>
        <w:rPr>
          <w:rFonts w:hint="eastAsia"/>
        </w:rPr>
        <w:t>　　图表 基因工程药物行业竞争对手分析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**地区基因工程药物市场调研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**地区基因工程药物市场调研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2026-2032年中国基因工程药物行业信息化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2026-2032年中国基因工程药物行业市场容量预测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2026-2032年中国基因工程药物行业风险分析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2026-2032年中国基因工程药物市场前景分析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2026-2032年中国基因工程药物行业发展趋势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f8f1d65640ef" w:history="1">
        <w:r>
          <w:rPr>
            <w:rStyle w:val="Hyperlink"/>
          </w:rPr>
          <w:t>2026-2032年中国基因工程药物市场研究与发展前景报告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f8f1d65640ef" w:history="1">
        <w:r>
          <w:rPr>
            <w:rStyle w:val="Hyperlink"/>
          </w:rPr>
          <w:t>https://www.20087.com/5/99/JiYinGongChengYaoWuDeQianJingQuShi.html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药物主要包括哪些种类、基因工程药物有哪些、简述基因治疗、基因工程药物包括、通过基因工程制备的药物、基因工程药物主要有哪几类?试举例说明、基因工程药物的定义、基因工程药物生产的基本过程、基因工程药物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92af835c04e3c" w:history="1">
      <w:r>
        <w:rPr>
          <w:rStyle w:val="Hyperlink"/>
        </w:rPr>
        <w:t>2026-2032年中国基因工程药物市场研究与发展前景报告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YinGongChengYaoWuDeQianJingQuShi.html" TargetMode="External" Id="Recaef8f1d656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YinGongChengYaoWuDeQianJingQuShi.html" TargetMode="External" Id="Rf0692af835c0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2025-11-21T00:02:00Z</dcterms:created>
  <dcterms:modified xsi:type="dcterms:W3CDTF">2025-11-21T01:02:00Z</dcterms:modified>
  <dc:subject>2026-2032年中国基因工程药物市场研究与发展前景报告</dc:subject>
  <dc:title>2026-2032年中国基因工程药物市场研究与发展前景报告</dc:title>
  <cp:keywords>2026-2032年中国基因工程药物市场研究与发展前景报告</cp:keywords>
  <dc:description>2026-2032年中国基因工程药物市场研究与发展前景报告</dc:description>
</cp:coreProperties>
</file>