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c4e102f44c0e" w:history="1">
              <w:r>
                <w:rPr>
                  <w:rStyle w:val="Hyperlink"/>
                </w:rPr>
                <w:t>2025-2031年中国保健枕头行业发展现状调研与发展趋势分析报告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c4e102f44c0e" w:history="1">
              <w:r>
                <w:rPr>
                  <w:rStyle w:val="Hyperlink"/>
                </w:rPr>
                <w:t>2025-2031年中国保健枕头行业发展现状调研与发展趋势分析报告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c4e102f44c0e" w:history="1">
                <w:r>
                  <w:rPr>
                    <w:rStyle w:val="Hyperlink"/>
                  </w:rPr>
                  <w:t>https://www.20087.com/M_YiLiaoBaoJian/75/BaoJianZhenTouShiChangXingQingFenXiYuQuShiYuCe.html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是一种注重健康睡眠的产品，近年来随着人们对睡眠质量重视程度的提高而受到欢迎。保健枕头通过采用不同的填充材料、结构设计，以适应人体工学原理，帮助缓解颈部压力，改善睡眠质量。市场上出现了多种类型的保健枕头，包括记忆棉枕头、乳胶枕头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保健枕头市场将朝着更加个性化和科技化的方向发展。随着消费者对健康睡眠需求的日益增长，产品设计将更加注重人体工程学和舒适度，以满足不同用户的特定需求。同时，智能化技术的应用将使保健枕头具备更多的功能，比如监测睡眠质量、调节温度湿度等，从而为用户提供更加全面的睡眠解决方案。此外，环保材料的使用将成为行业趋势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c4e102f44c0e" w:history="1">
        <w:r>
          <w:rPr>
            <w:rStyle w:val="Hyperlink"/>
          </w:rPr>
          <w:t>2025-2031年中国保健枕头行业发展现状调研与发展趋势分析报告</w:t>
        </w:r>
      </w:hyperlink>
      <w:r>
        <w:rPr>
          <w:rFonts w:hint="eastAsia"/>
        </w:rPr>
        <w:t>》全面梳理了保健枕头产业链，结合市场需求和市场规模等数据，深入剖析保健枕头行业现状。报告详细探讨了保健枕头市场竞争格局，重点关注重点企业及其品牌影响力，并分析了保健枕头价格机制和细分市场特征。通过对保健枕头技术现状及未来方向的评估，报告展望了保健枕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2025年世界床上用品业整体运营状况分析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一、居民消费水平及生活品质的提高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2025年中国保健枕头行业相关政策、法规、标准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2025年中国保健枕头行业工艺技术发展状况分析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2025年中国床上用品行业发展现状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四、床上用品消费增速放缓家纺销售增长乏力</w:t>
      </w:r>
      <w:r>
        <w:rPr>
          <w:rFonts w:hint="eastAsia"/>
        </w:rPr>
        <w:br/>
      </w:r>
      <w:r>
        <w:rPr>
          <w:rFonts w:hint="eastAsia"/>
        </w:rPr>
        <w:t>　　第三节 2025年中国床上用品行业存在的问题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2025年中国枕头市场销售情况分析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二、适之宝销售枕头获新高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四、我国床上用品出口回暖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　　一、人们对枕头养生保健功能需求</w:t>
      </w:r>
      <w:r>
        <w:rPr>
          <w:rFonts w:hint="eastAsia"/>
        </w:rPr>
        <w:br/>
      </w:r>
      <w:r>
        <w:rPr>
          <w:rFonts w:hint="eastAsia"/>
        </w:rPr>
        <w:t>　　　　二、传统枕头市场分析</w:t>
      </w:r>
      <w:r>
        <w:rPr>
          <w:rFonts w:hint="eastAsia"/>
        </w:rPr>
        <w:br/>
      </w:r>
      <w:r>
        <w:rPr>
          <w:rFonts w:hint="eastAsia"/>
        </w:rPr>
        <w:t>　　　　三、天然材料为原料的绿色植物枕头逐渐成为枕头市场上的宠儿</w:t>
      </w:r>
      <w:r>
        <w:rPr>
          <w:rFonts w:hint="eastAsia"/>
        </w:rPr>
        <w:br/>
      </w:r>
      <w:r>
        <w:rPr>
          <w:rFonts w:hint="eastAsia"/>
        </w:rPr>
        <w:t>　　第二节 2025年中国保健枕细分分析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一、化纤枕头（珍珠绵枕头、太空绵枕头、记忆绵枕头）</w:t>
      </w:r>
      <w:r>
        <w:rPr>
          <w:rFonts w:hint="eastAsia"/>
        </w:rPr>
        <w:br/>
      </w:r>
      <w:r>
        <w:rPr>
          <w:rFonts w:hint="eastAsia"/>
        </w:rPr>
        <w:t>　　　　二、草本植物枕头（如茶叶枕、决明子枕等）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2020-2025年中国保健枕头相关产品进出口数据分析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一、棉制印花枕套、枕罩进出口数量分析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一、化纤制印花枕套进出口数量分析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一、棉制枕壳进出口数量分析</w:t>
      </w:r>
      <w:r>
        <w:rPr>
          <w:rFonts w:hint="eastAsia"/>
        </w:rPr>
        <w:br/>
      </w:r>
      <w:r>
        <w:rPr>
          <w:rFonts w:hint="eastAsia"/>
        </w:rPr>
        <w:t>　　　　二、棉制枕壳进出口金额分析</w:t>
      </w:r>
      <w:r>
        <w:rPr>
          <w:rFonts w:hint="eastAsia"/>
        </w:rPr>
        <w:br/>
      </w:r>
      <w:r>
        <w:rPr>
          <w:rFonts w:hint="eastAsia"/>
        </w:rPr>
        <w:t>　　　　三、棉制枕壳进出口国家及地区分析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2025年中国床上用品——枕头市场销售透析</w:t>
      </w:r>
      <w:r>
        <w:rPr>
          <w:rFonts w:hint="eastAsia"/>
        </w:rPr>
        <w:br/>
      </w:r>
      <w:r>
        <w:rPr>
          <w:rFonts w:hint="eastAsia"/>
        </w:rPr>
        <w:t>　　第一节 2025年中国床上用品市场营销概况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2025年中国枕头市场营销透析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2025年中国保健枕头行业销售模式分析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2025年中国保健枕市场动态分析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三、职业及睡眼状况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一、消费者对保健枕头认知渠道及品牌认知情况</w:t>
      </w:r>
      <w:r>
        <w:rPr>
          <w:rFonts w:hint="eastAsia"/>
        </w:rPr>
        <w:br/>
      </w:r>
      <w:r>
        <w:rPr>
          <w:rFonts w:hint="eastAsia"/>
        </w:rPr>
        <w:t>　　　　二、消费者购买保健枕头原因分析</w:t>
      </w:r>
      <w:r>
        <w:rPr>
          <w:rFonts w:hint="eastAsia"/>
        </w:rPr>
        <w:br/>
      </w:r>
      <w:r>
        <w:rPr>
          <w:rFonts w:hint="eastAsia"/>
        </w:rPr>
        <w:t>　　　　三、消费者购买保健枕头的使用状况</w:t>
      </w:r>
      <w:r>
        <w:rPr>
          <w:rFonts w:hint="eastAsia"/>
        </w:rPr>
        <w:br/>
      </w:r>
      <w:r>
        <w:rPr>
          <w:rFonts w:hint="eastAsia"/>
        </w:rPr>
        <w:t>　　　　四、消费者对保健枕头价格可接受范围调查</w:t>
      </w:r>
      <w:r>
        <w:rPr>
          <w:rFonts w:hint="eastAsia"/>
        </w:rPr>
        <w:br/>
      </w:r>
      <w:r>
        <w:rPr>
          <w:rFonts w:hint="eastAsia"/>
        </w:rPr>
        <w:t>　　　　五、消费者购买保健枕的渠道调研</w:t>
      </w:r>
      <w:r>
        <w:rPr>
          <w:rFonts w:hint="eastAsia"/>
        </w:rPr>
        <w:br/>
      </w:r>
      <w:r>
        <w:rPr>
          <w:rFonts w:hint="eastAsia"/>
        </w:rPr>
        <w:t>　　　　六、消费者对保健枕头满意度调研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2025年中国保健枕头产品功能期望调查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2025年中国床上用品市场营销概况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2025年中国保健枕头市场营销透析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2025年中国保健枕头业集中度分析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美国JenniferTaylor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2025-2031年中国保健枕头行业市场发展前景预测分析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中:智:林:：2025年中国保健枕头工艺技术发展趋势分析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c4e102f44c0e" w:history="1">
        <w:r>
          <w:rPr>
            <w:rStyle w:val="Hyperlink"/>
          </w:rPr>
          <w:t>2025-2031年中国保健枕头行业发展现状调研与发展趋势分析报告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c4e102f44c0e" w:history="1">
        <w:r>
          <w:rPr>
            <w:rStyle w:val="Hyperlink"/>
          </w:rPr>
          <w:t>https://www.20087.com/M_YiLiaoBaoJian/75/BaoJianZhenTouShiChangXingQingFenXiYuQuShiYuCe.html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热点：夹枕头、保健枕头的正确枕法图片、养生枕头什么牌子好、保健枕头品牌、养生枕头、保健枕头图片、保健枕头价格和图片、龙氏颈椎保健枕头、颈椎枕头有用吗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77602b5d44ed" w:history="1">
      <w:r>
        <w:rPr>
          <w:rStyle w:val="Hyperlink"/>
        </w:rPr>
        <w:t>2025-2031年中国保健枕头行业发展现状调研与发展趋势分析报告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BaoJianZhenTouShiChangXingQingFenXiYuQuShiYuCe.html" TargetMode="External" Id="R2c27c4e102f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BaoJianZhenTouShiChangXingQingFenXiYuQuShiYuCe.html" TargetMode="External" Id="R9d8677602b5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2025-05-22T04:27:00Z</dcterms:created>
  <dcterms:modified xsi:type="dcterms:W3CDTF">2025-05-22T05:27:00Z</dcterms:modified>
  <dc:subject>2025-2031年中国保健枕头行业发展现状调研与发展趋势分析报告</dc:subject>
  <dc:title>2025-2031年中国保健枕头行业发展现状调研与发展趋势分析报告</dc:title>
  <cp:keywords>2025-2031年中国保健枕头行业发展现状调研与发展趋势分析报告</cp:keywords>
  <dc:description>2025-2031年中国保健枕头行业发展现状调研与发展趋势分析报告</dc:description>
</cp:coreProperties>
</file>