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1214ae374484" w:history="1">
              <w:r>
                <w:rPr>
                  <w:rStyle w:val="Hyperlink"/>
                </w:rPr>
                <w:t>2025-2031年中国药品零售行业发展现状分析与趋势预测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1214ae374484" w:history="1">
              <w:r>
                <w:rPr>
                  <w:rStyle w:val="Hyperlink"/>
                </w:rPr>
                <w:t>2025-2031年中国药品零售行业发展现状分析与趋势预测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11214ae374484" w:history="1">
                <w:r>
                  <w:rPr>
                    <w:rStyle w:val="Hyperlink"/>
                  </w:rPr>
                  <w:t>https://www.20087.com/5/87/YaoPinLingShouHangYeQianJingQuShi.html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零售行业作为医疗健康领域的重要组成部分，近年来随着互联网技术的发展和消费者健康意识的提升，行业格局正在发生深刻变化。线上药品零售平台的兴起，改变了传统的购药模式，提供了更加便捷、快速的购药渠道，同时也带来了药品追溯和监管的新挑战。此外，随着慢病管理需求的增长，药品零售企业开始拓展药事服务，如健康咨询、用药指导等，以提升顾客体验和品牌忠诚度。</w:t>
      </w:r>
      <w:r>
        <w:rPr>
          <w:rFonts w:hint="eastAsia"/>
        </w:rPr>
        <w:br/>
      </w:r>
      <w:r>
        <w:rPr>
          <w:rFonts w:hint="eastAsia"/>
        </w:rPr>
        <w:t>　　未来，药品零售行业的发展将更加注重服务质量和数字化转型。一方面，药品零售企业将加强与医疗机构、保险公司的合作，构建“医+药+险”一体化服务体系，为患者提供全方位的健康管理解决方案。另一方面，数字化技术的应用，如大数据分析、人工智能等，将助力药品零售企业优化库存管理、精准营销和个性化服务，提升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11214ae374484" w:history="1">
        <w:r>
          <w:rPr>
            <w:rStyle w:val="Hyperlink"/>
          </w:rPr>
          <w:t>2025-2031年中国药品零售行业发展现状分析与趋势预测</w:t>
        </w:r>
      </w:hyperlink>
      <w:r>
        <w:rPr>
          <w:rFonts w:hint="eastAsia"/>
        </w:rPr>
        <w:t>》基于多年药品零售行业研究积累，结合药品零售行业市场现状，通过资深研究团队对药品零售市场资讯的系统整理与分析，依托权威数据资源及长期市场监测数据库，对药品零售行业进行了全面调研。报告详细分析了药品零售市场规模、市场前景、技术现状及未来发展方向，重点评估了药品零售行业内企业的竞争格局及经营表现，并通过SWOT分析揭示了药品零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b11214ae374484" w:history="1">
        <w:r>
          <w:rPr>
            <w:rStyle w:val="Hyperlink"/>
          </w:rPr>
          <w:t>2025-2031年中国药品零售行业发展现状分析与趋势预测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》为投资者提供了准确的市场现状分析及前景预判，帮助挖掘行业投资价值，并提出投资策略与营销策略建议，是把握药品零售行业动态、优化决策的重要工具。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药品零售产业概述</w:t>
      </w:r>
      <w:r>
        <w:rPr>
          <w:rFonts w:hint="eastAsia"/>
        </w:rPr>
        <w:br/>
      </w:r>
      <w:r>
        <w:rPr>
          <w:rFonts w:hint="eastAsia"/>
        </w:rPr>
        <w:t>　　第一节 药品零售定义</w:t>
      </w:r>
      <w:r>
        <w:rPr>
          <w:rFonts w:hint="eastAsia"/>
        </w:rPr>
        <w:br/>
      </w:r>
      <w:r>
        <w:rPr>
          <w:rFonts w:hint="eastAsia"/>
        </w:rPr>
        <w:t>　　第二节 药品零售行业特点</w:t>
      </w:r>
      <w:r>
        <w:rPr>
          <w:rFonts w:hint="eastAsia"/>
        </w:rPr>
        <w:br/>
      </w:r>
      <w:r>
        <w:rPr>
          <w:rFonts w:hint="eastAsia"/>
        </w:rPr>
        <w:t>　　第三节 药品零售产业链分析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药品零售运行经济环境分析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一、药品零售行业监管体制</w:t>
      </w:r>
      <w:r>
        <w:rPr>
          <w:rFonts w:hint="eastAsia"/>
        </w:rPr>
        <w:br/>
      </w:r>
      <w:r>
        <w:rPr>
          <w:rFonts w:hint="eastAsia"/>
        </w:rPr>
        <w:t>　　　　二、药品零售行业主要法规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三、主要药品零售产业政策</w:t>
      </w:r>
      <w:r>
        <w:rPr>
          <w:rFonts w:hint="eastAsia"/>
        </w:rPr>
        <w:br/>
      </w:r>
      <w:r>
        <w:rPr>
          <w:rFonts w:hint="eastAsia"/>
        </w:rPr>
        <w:t>　　第三节 药品零售产业社会环境分析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全球主要国家药品零售市场现状</w:t>
      </w:r>
      <w:r>
        <w:rPr>
          <w:rFonts w:hint="eastAsia"/>
        </w:rPr>
        <w:br/>
      </w:r>
      <w:r>
        <w:rPr>
          <w:rFonts w:hint="eastAsia"/>
        </w:rPr>
        <w:t>　　第三节 全球药品零售行业发展趋势预测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2019-2024年中国药品零售行业规模情况</w:t>
      </w:r>
      <w:r>
        <w:rPr>
          <w:rFonts w:hint="eastAsia"/>
        </w:rPr>
        <w:br/>
      </w:r>
      <w:r>
        <w:rPr>
          <w:rFonts w:hint="eastAsia"/>
        </w:rPr>
        <w:t>　　　　一、药品零售行业市场规模情况分析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二、药品零售行业单位规模情况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三、药品零售行业人员规模情况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中国重点地区药品零售行业市场调研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国内药品零售行业价格走势预测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中国药品零售行业客户调研</w:t>
      </w:r>
      <w:r>
        <w:rPr>
          <w:rFonts w:hint="eastAsia"/>
        </w:rPr>
        <w:br/>
      </w:r>
      <w:r>
        <w:rPr>
          <w:rFonts w:hint="eastAsia"/>
        </w:rPr>
        <w:t>　　　　一、药品零售行业客户偏好调查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四、药品零售行业客户消费理念调研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一、药品零售市场集中度分析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二、药品零售企业集中度分析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药品零售企业发展策略分析</w:t>
      </w:r>
      <w:r>
        <w:rPr>
          <w:rFonts w:hint="eastAsia"/>
        </w:rPr>
        <w:br/>
      </w:r>
      <w:r>
        <w:rPr>
          <w:rFonts w:hint="eastAsia"/>
        </w:rPr>
        <w:t>　　第一节 药品零售市场策略分析</w:t>
      </w:r>
      <w:r>
        <w:rPr>
          <w:rFonts w:hint="eastAsia"/>
        </w:rPr>
        <w:br/>
      </w:r>
      <w:r>
        <w:rPr>
          <w:rFonts w:hint="eastAsia"/>
        </w:rPr>
        <w:t>　　　　一、药品零售价格策略分析</w:t>
      </w:r>
      <w:r>
        <w:rPr>
          <w:rFonts w:hint="eastAsia"/>
        </w:rPr>
        <w:br/>
      </w:r>
      <w:r>
        <w:rPr>
          <w:rFonts w:hint="eastAsia"/>
        </w:rPr>
        <w:t>　　　　二、药品零售渠道策略分析</w:t>
      </w:r>
      <w:r>
        <w:rPr>
          <w:rFonts w:hint="eastAsia"/>
        </w:rPr>
        <w:br/>
      </w:r>
      <w:r>
        <w:rPr>
          <w:rFonts w:hint="eastAsia"/>
        </w:rPr>
        <w:t>　　第二节 药品零售销售策略分析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一、药品零售行业优势分析</w:t>
      </w:r>
      <w:r>
        <w:rPr>
          <w:rFonts w:hint="eastAsia"/>
        </w:rPr>
        <w:br/>
      </w:r>
      <w:r>
        <w:rPr>
          <w:rFonts w:hint="eastAsia"/>
        </w:rPr>
        <w:t>　　　　二、药品零售行业劣势分析</w:t>
      </w:r>
      <w:r>
        <w:rPr>
          <w:rFonts w:hint="eastAsia"/>
        </w:rPr>
        <w:br/>
      </w:r>
      <w:r>
        <w:rPr>
          <w:rFonts w:hint="eastAsia"/>
        </w:rPr>
        <w:t>　　　　三、药品零售行业机会分析</w:t>
      </w:r>
      <w:r>
        <w:rPr>
          <w:rFonts w:hint="eastAsia"/>
        </w:rPr>
        <w:br/>
      </w:r>
      <w:r>
        <w:rPr>
          <w:rFonts w:hint="eastAsia"/>
        </w:rPr>
        <w:t>　　　　四、药品零售行业风险分析</w:t>
      </w:r>
      <w:r>
        <w:rPr>
          <w:rFonts w:hint="eastAsia"/>
        </w:rPr>
        <w:br/>
      </w:r>
      <w:r>
        <w:rPr>
          <w:rFonts w:hint="eastAsia"/>
        </w:rPr>
        <w:t>　　第二节 药品零售行业投资风险及控制策略分析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2025-2031年药品零售行业投资潜力分析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一、药品零售行业重点可投资领域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二、药品零售行业目标市场需求潜力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三、药品零售行业投资潜力综合评判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　2025-2031年中国药品零售行业发展趋势分析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一、2025年药品零售市场前景分析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二、2025年药品零售发展趋势预测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三、2025-2031年我国药品零售行业发展剖析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五、未来药品零售行业发展变局剖析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药品零售介绍</w:t>
      </w:r>
      <w:r>
        <w:rPr>
          <w:rFonts w:hint="eastAsia"/>
        </w:rPr>
        <w:br/>
      </w:r>
      <w:r>
        <w:rPr>
          <w:rFonts w:hint="eastAsia"/>
        </w:rPr>
        <w:t>　　图表 药品零售图片</w:t>
      </w:r>
      <w:r>
        <w:rPr>
          <w:rFonts w:hint="eastAsia"/>
        </w:rPr>
        <w:br/>
      </w:r>
      <w:r>
        <w:rPr>
          <w:rFonts w:hint="eastAsia"/>
        </w:rPr>
        <w:t>　　图表 药品零售产业链调研</w:t>
      </w:r>
      <w:r>
        <w:rPr>
          <w:rFonts w:hint="eastAsia"/>
        </w:rPr>
        <w:br/>
      </w:r>
      <w:r>
        <w:rPr>
          <w:rFonts w:hint="eastAsia"/>
        </w:rPr>
        <w:t>　　图表 药品零售行业特点</w:t>
      </w:r>
      <w:r>
        <w:rPr>
          <w:rFonts w:hint="eastAsia"/>
        </w:rPr>
        <w:br/>
      </w:r>
      <w:r>
        <w:rPr>
          <w:rFonts w:hint="eastAsia"/>
        </w:rPr>
        <w:t>　　图表 药品零售政策</w:t>
      </w:r>
      <w:r>
        <w:rPr>
          <w:rFonts w:hint="eastAsia"/>
        </w:rPr>
        <w:br/>
      </w:r>
      <w:r>
        <w:rPr>
          <w:rFonts w:hint="eastAsia"/>
        </w:rPr>
        <w:t>　　图表 药品零售技术 标准</w:t>
      </w:r>
      <w:r>
        <w:rPr>
          <w:rFonts w:hint="eastAsia"/>
        </w:rPr>
        <w:br/>
      </w:r>
      <w:r>
        <w:rPr>
          <w:rFonts w:hint="eastAsia"/>
        </w:rPr>
        <w:t>　　图表 药品零售最新消息 动态</w:t>
      </w:r>
      <w:r>
        <w:rPr>
          <w:rFonts w:hint="eastAsia"/>
        </w:rPr>
        <w:br/>
      </w:r>
      <w:r>
        <w:rPr>
          <w:rFonts w:hint="eastAsia"/>
        </w:rPr>
        <w:t>　　图表 药品零售行业现状</w:t>
      </w:r>
      <w:r>
        <w:rPr>
          <w:rFonts w:hint="eastAsia"/>
        </w:rPr>
        <w:br/>
      </w:r>
      <w:r>
        <w:rPr>
          <w:rFonts w:hint="eastAsia"/>
        </w:rPr>
        <w:t>　　图表 2019-2024年药品零售行业市场容量统计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2019-2024年中国药品零售销售统计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2019-2024年中国药品零售企业数量统计</w:t>
      </w:r>
      <w:r>
        <w:rPr>
          <w:rFonts w:hint="eastAsia"/>
        </w:rPr>
        <w:br/>
      </w:r>
      <w:r>
        <w:rPr>
          <w:rFonts w:hint="eastAsia"/>
        </w:rPr>
        <w:t>　　图表 2024年药品零售成本和利润分析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2019-2024年中国药品零售行业偿债能力分析</w:t>
      </w:r>
      <w:r>
        <w:rPr>
          <w:rFonts w:hint="eastAsia"/>
        </w:rPr>
        <w:br/>
      </w:r>
      <w:r>
        <w:rPr>
          <w:rFonts w:hint="eastAsia"/>
        </w:rPr>
        <w:t>　　图表 药品零售品牌分析</w:t>
      </w:r>
      <w:r>
        <w:rPr>
          <w:rFonts w:hint="eastAsia"/>
        </w:rPr>
        <w:br/>
      </w:r>
      <w:r>
        <w:rPr>
          <w:rFonts w:hint="eastAsia"/>
        </w:rPr>
        <w:t>　　图表 **地区药品零售市场规模</w:t>
      </w:r>
      <w:r>
        <w:rPr>
          <w:rFonts w:hint="eastAsia"/>
        </w:rPr>
        <w:br/>
      </w:r>
      <w:r>
        <w:rPr>
          <w:rFonts w:hint="eastAsia"/>
        </w:rPr>
        <w:t>　　图表 **地区药品零售行业市场需求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**地区药品零售市场调研</w:t>
      </w:r>
      <w:r>
        <w:rPr>
          <w:rFonts w:hint="eastAsia"/>
        </w:rPr>
        <w:br/>
      </w:r>
      <w:r>
        <w:rPr>
          <w:rFonts w:hint="eastAsia"/>
        </w:rPr>
        <w:t>　　图表 **地区药品零售行业市场需求分析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**地区药品零售市场规模</w:t>
      </w:r>
      <w:r>
        <w:rPr>
          <w:rFonts w:hint="eastAsia"/>
        </w:rPr>
        <w:br/>
      </w:r>
      <w:r>
        <w:rPr>
          <w:rFonts w:hint="eastAsia"/>
        </w:rPr>
        <w:t>　　图表 **地区药品零售行业市场需求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**地区药品零售市场调研</w:t>
      </w:r>
      <w:r>
        <w:rPr>
          <w:rFonts w:hint="eastAsia"/>
        </w:rPr>
        <w:br/>
      </w:r>
      <w:r>
        <w:rPr>
          <w:rFonts w:hint="eastAsia"/>
        </w:rPr>
        <w:t>　　图表 **地区药品零售市场需求分析</w:t>
      </w:r>
      <w:r>
        <w:rPr>
          <w:rFonts w:hint="eastAsia"/>
        </w:rPr>
        <w:br/>
      </w:r>
      <w:r>
        <w:rPr>
          <w:rFonts w:hint="eastAsia"/>
        </w:rPr>
        <w:t>　　图表 药品零售上游发展</w:t>
      </w:r>
      <w:r>
        <w:rPr>
          <w:rFonts w:hint="eastAsia"/>
        </w:rPr>
        <w:br/>
      </w:r>
      <w:r>
        <w:rPr>
          <w:rFonts w:hint="eastAsia"/>
        </w:rPr>
        <w:t>　　图表 药品零售下游发展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药品零售企业（一）概况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药品零售企业（二）简介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药品零售企业（三）概况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药品零售企业（四）简介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药品零售投资、并购情况</w:t>
      </w:r>
      <w:r>
        <w:rPr>
          <w:rFonts w:hint="eastAsia"/>
        </w:rPr>
        <w:br/>
      </w:r>
      <w:r>
        <w:rPr>
          <w:rFonts w:hint="eastAsia"/>
        </w:rPr>
        <w:t>　　图表 药品零售优势</w:t>
      </w:r>
      <w:r>
        <w:rPr>
          <w:rFonts w:hint="eastAsia"/>
        </w:rPr>
        <w:br/>
      </w:r>
      <w:r>
        <w:rPr>
          <w:rFonts w:hint="eastAsia"/>
        </w:rPr>
        <w:t>　　图表 药品零售劣势</w:t>
      </w:r>
      <w:r>
        <w:rPr>
          <w:rFonts w:hint="eastAsia"/>
        </w:rPr>
        <w:br/>
      </w:r>
      <w:r>
        <w:rPr>
          <w:rFonts w:hint="eastAsia"/>
        </w:rPr>
        <w:t>　　图表 药品零售机会</w:t>
      </w:r>
      <w:r>
        <w:rPr>
          <w:rFonts w:hint="eastAsia"/>
        </w:rPr>
        <w:br/>
      </w:r>
      <w:r>
        <w:rPr>
          <w:rFonts w:hint="eastAsia"/>
        </w:rPr>
        <w:t>　　图表 药品零售威胁</w:t>
      </w:r>
      <w:r>
        <w:rPr>
          <w:rFonts w:hint="eastAsia"/>
        </w:rPr>
        <w:br/>
      </w:r>
      <w:r>
        <w:rPr>
          <w:rFonts w:hint="eastAsia"/>
        </w:rPr>
        <w:t>　　图表 进入药品零售行业壁垒</w:t>
      </w:r>
      <w:r>
        <w:rPr>
          <w:rFonts w:hint="eastAsia"/>
        </w:rPr>
        <w:br/>
      </w:r>
      <w:r>
        <w:rPr>
          <w:rFonts w:hint="eastAsia"/>
        </w:rPr>
        <w:t>　　图表 药品零售发展有利因素</w:t>
      </w:r>
      <w:r>
        <w:rPr>
          <w:rFonts w:hint="eastAsia"/>
        </w:rPr>
        <w:br/>
      </w:r>
      <w:r>
        <w:rPr>
          <w:rFonts w:hint="eastAsia"/>
        </w:rPr>
        <w:t>　　图表 药品零售发展不利因素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2025-2031年中国药品零售市场前景分析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1214ae374484" w:history="1">
        <w:r>
          <w:rPr>
            <w:rStyle w:val="Hyperlink"/>
          </w:rPr>
          <w:t>2025-2031年中国药品零售行业发展现状分析与趋势预测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11214ae374484" w:history="1">
        <w:r>
          <w:rPr>
            <w:rStyle w:val="Hyperlink"/>
          </w:rPr>
          <w:t>https://www.20087.com/5/87/YaoPinLingShouHangYeQianJingQuShi.html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热点：药品零售企业执业药师药学服务指南、药品零售换个说法是什么、十大医药批发平台app、药品零售店统一标志、医药网上销售平台、药品零售税率是多少 2023年、一日三餐随身小药盒、药品零售企业经营范围包括哪些、药品批发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4701576b94a41" w:history="1">
      <w:r>
        <w:rPr>
          <w:rStyle w:val="Hyperlink"/>
        </w:rPr>
        <w:t>2025-2031年中国药品零售行业发展现状分析与趋势预测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oPinLingShouHangYeQianJingQuShi.html" TargetMode="External" Id="Ra3b11214ae37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oPinLingShouHangYeQianJingQuShi.html" TargetMode="External" Id="R4514701576b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2024-12-22T01:18:00Z</dcterms:created>
  <dcterms:modified xsi:type="dcterms:W3CDTF">2024-12-22T02:18:00Z</dcterms:modified>
  <dc:subject>2025-2031年中国药品零售行业发展现状分析与趋势预测</dc:subject>
  <dc:title>2025-2031年中国药品零售行业发展现状分析与趋势预测</dc:title>
  <cp:keywords>2025-2031年中国药品零售行业发展现状分析与趋势预测</cp:keywords>
  <dc:description>2025-2031年中国药品零售行业发展现状分析与趋势预测</dc:description>
</cp:coreProperties>
</file>