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cbbc64df4cca" w:history="1">
              <w:r>
                <w:rPr>
                  <w:rStyle w:val="Hyperlink"/>
                </w:rPr>
                <w:t>中国专业护肤产品发展现状及市场前景分析报告（2026-2032年）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cbbc64df4cca" w:history="1">
              <w:r>
                <w:rPr>
                  <w:rStyle w:val="Hyperlink"/>
                </w:rPr>
                <w:t>中国专业护肤产品发展现状及市场前景分析报告（2026-2032年）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cbbc64df4cca" w:history="1">
                <w:r>
                  <w:rPr>
                    <w:rStyle w:val="Hyperlink"/>
                  </w:rPr>
                  <w:t>https://www.20087.com/5/07/ZhuanYeHuFuChanPinFaZhanXianZhuangQianJing.html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护肤产品是由皮肤科医生、医美机构或高端美容院渠道提供的功效型护肤品，成分浓度高、配方精简，常含视黄醇、烟酰胺、透明质酸、果酸等活性物质，用于改善痤疮、色斑、光老化及屏障受损等问题。专业护肤产品强调临床测试背书、无致敏配方及个性化搭配方案，部分品牌融合微生态平衡、抗氧化防御等前沿理念。在消费者皮肤健康意识提升与“皮肤屏障”概念普及背景下，专业护肤产品从医疗辅助手段向日常高端护理延伸。然而，高活性成分易引发刺激反应；市场存在“伪专业”营销混淆消费者；且跨区域法规差异（如欧盟禁用成分清单）限制全球化布局。</w:t>
      </w:r>
      <w:r>
        <w:rPr>
          <w:rFonts w:hint="eastAsia"/>
        </w:rPr>
        <w:br/>
      </w:r>
      <w:r>
        <w:rPr>
          <w:rFonts w:hint="eastAsia"/>
        </w:rPr>
        <w:t>　　未来，专业护肤产品将向精准分肤、生物科技与可持续包装演进。AI皮肤检测仪匹配个体屏障状态与产品方案；类器官模型替代动物测试验证功效。在成分端，合成生物学生产高纯度活性物（如重组胶原蛋白）；益生元/后生元调节皮肤微生态稳态。剂型创新上，微针贴片实现透皮缓释；水凝胶载体提升稳定性。环保方面， refill 系统减少塑料使用；海洋可降解包装材料开发中。同时，区块链记录原料溯源与临床数据。长远看，专业护肤产品将从高功效护肤品升级为具备科学验证、个性适配与生态责任特性的皮肤健康管理平台，在循证美容与绿色消费交汇处持续定义下一代功效护肤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cbbc64df4cca" w:history="1">
        <w:r>
          <w:rPr>
            <w:rStyle w:val="Hyperlink"/>
          </w:rPr>
          <w:t>中国专业护肤产品发展现状及市场前景分析报告（2026-2032年）</w:t>
        </w:r>
      </w:hyperlink>
      <w:r>
        <w:rPr>
          <w:rFonts w:hint="eastAsia"/>
        </w:rPr>
        <w:t>》依据国家统计局、相关行业协会及科研机构的详实数据，系统分析了专业护肤产品行业的产业链结构、市场规模与需求状况，并探讨了专业护肤产品市场价格及行业现状。报告特别关注了专业护肤产品行业的重点企业，对专业护肤产品市场竞争格局、集中度和品牌影响力进行了剖析。此外，报告对专业护肤产品行业的市场前景和发展趋势进行了科学预测，同时进一步细分市场，指出了专业护肤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专业护肤产品市场概述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按照不同产品类型，专业护肤产品主要可以分为如下几个类别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中国不同产品类型专业护肤产品增长趋势2021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抗衰老</w:t>
      </w:r>
      <w:r>
        <w:rPr>
          <w:rFonts w:hint="eastAsia"/>
        </w:rPr>
        <w:br/>
      </w:r>
      <w:r>
        <w:rPr>
          <w:rFonts w:hint="eastAsia"/>
        </w:rPr>
        <w:t>　　　　1.2.3 抗色素沉着</w:t>
      </w:r>
      <w:r>
        <w:rPr>
          <w:rFonts w:hint="eastAsia"/>
        </w:rPr>
        <w:br/>
      </w:r>
      <w:r>
        <w:rPr>
          <w:rFonts w:hint="eastAsia"/>
        </w:rPr>
        <w:t>　　　　1.2.4 防脱水</w:t>
      </w:r>
      <w:r>
        <w:rPr>
          <w:rFonts w:hint="eastAsia"/>
        </w:rPr>
        <w:br/>
      </w:r>
      <w:r>
        <w:rPr>
          <w:rFonts w:hint="eastAsia"/>
        </w:rPr>
        <w:t>　　　　1.2.5 防晒</w:t>
      </w:r>
      <w:r>
        <w:rPr>
          <w:rFonts w:hint="eastAsia"/>
        </w:rPr>
        <w:br/>
      </w:r>
      <w:r>
        <w:rPr>
          <w:rFonts w:hint="eastAsia"/>
        </w:rPr>
        <w:t>　　1.3 从不同应用，专业护肤产品主要包括如下几个方面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中国不同应用专业护肤产品增长趋势2021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水疗和沙龙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零售商店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中国专业护肤产品发展现状及未来趋势（2021-2032）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中国市场专业护肤产品收入及增长率（2021-2032）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中国市场专业护肤产品销量及增长率（2021-2032）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中国市场主要专业护肤产品厂商分析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中国市场主要厂商专业护肤产品销量及市场占有率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中国市场主要厂商专业护肤产品销量（2021-2026）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中国市场主要厂商专业护肤产品收入及市场占有率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中国市场主要厂商专业护肤产品收入（2021-2026）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2025年中国市场主要厂商专业护肤产品收入排名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中国市场主要厂商专业护肤产品价格（2021-2026）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中国市场主要厂商专业护肤产品总部及产地分布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中国市场主要厂商成立时间及专业护肤产品商业化日期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中国市场主要厂商专业护肤产品产品类型及应用</w:t>
      </w:r>
      <w:r>
        <w:rPr>
          <w:rFonts w:hint="eastAsia"/>
        </w:rPr>
        <w:br/>
      </w:r>
      <w:r>
        <w:rPr>
          <w:rFonts w:hint="eastAsia"/>
        </w:rPr>
        <w:t>　　2.7 专业护肤产品行业集中度、竞争程度分析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专业护肤产品行业集中度分析：2025年中国Top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中国市场专业护肤产品第一梯队、第二梯队和第三梯队厂商（品牌）及2025年市场份额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不同产品类型专业护肤产品分析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中国市场不同产品类型专业护肤产品销量（2021-2032）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中国市场不同产品类型专业护肤产品销量预测（2027-2032）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中国市场不同产品类型专业护肤产品规模（2021-2032）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中国市场不同产品类型专业护肤产品规模及市场份额（2021-2026）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中国市场不同产品类型专业护肤产品规模预测（2027-2032）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中国市场不同产品类型专业护肤产品价格走势（2021-2032）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不同应用专业护肤产品分析</w:t>
      </w:r>
      <w:r>
        <w:rPr>
          <w:rFonts w:hint="eastAsia"/>
        </w:rPr>
        <w:br/>
      </w:r>
      <w:r>
        <w:rPr>
          <w:rFonts w:hint="eastAsia"/>
        </w:rPr>
        <w:t>　　5.1 中国市场不同应用专业护肤产品销量（2021-2032）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中国市场不同应用专业护肤产品销量预测（2027-2032）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中国市场不同应用专业护肤产品规模（2021-2032）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中国市场不同应用专业护肤产品规模及市场份额（2021-2026）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中国市场不同应用专业护肤产品规模预测（2027-2032）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中国市场不同应用专业护肤产品价格走势（2021-2032）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专业护肤产品行业发展分析---发展趋势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专业护肤产品行业发展分析---厂商壁垒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专业护肤产品行业发展分析---驱动因素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专业护肤产品行业发展分析---制约因素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专业护肤产品中国企业SWOT分析</w:t>
      </w:r>
      <w:r>
        <w:rPr>
          <w:rFonts w:hint="eastAsia"/>
        </w:rPr>
        <w:br/>
      </w:r>
      <w:r>
        <w:rPr>
          <w:rFonts w:hint="eastAsia"/>
        </w:rPr>
        <w:t>　　6.6 专业护肤产品行业发展分析---行业政策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专业护肤产品行业产业链简介</w:t>
      </w:r>
      <w:r>
        <w:rPr>
          <w:rFonts w:hint="eastAsia"/>
        </w:rPr>
        <w:br/>
      </w:r>
      <w:r>
        <w:rPr>
          <w:rFonts w:hint="eastAsia"/>
        </w:rPr>
        <w:t>　　7.2 专业护肤产品产业链分析-上游</w:t>
      </w:r>
      <w:r>
        <w:rPr>
          <w:rFonts w:hint="eastAsia"/>
        </w:rPr>
        <w:br/>
      </w:r>
      <w:r>
        <w:rPr>
          <w:rFonts w:hint="eastAsia"/>
        </w:rPr>
        <w:t>　　7.3 专业护肤产品产业链分析-中游</w:t>
      </w:r>
      <w:r>
        <w:rPr>
          <w:rFonts w:hint="eastAsia"/>
        </w:rPr>
        <w:br/>
      </w:r>
      <w:r>
        <w:rPr>
          <w:rFonts w:hint="eastAsia"/>
        </w:rPr>
        <w:t>　　7.4 专业护肤产品产业链分析-下游</w:t>
      </w:r>
      <w:r>
        <w:rPr>
          <w:rFonts w:hint="eastAsia"/>
        </w:rPr>
        <w:br/>
      </w:r>
      <w:r>
        <w:rPr>
          <w:rFonts w:hint="eastAsia"/>
        </w:rPr>
        <w:t>　　7.5 专业护肤产品行业采购模式</w:t>
      </w:r>
      <w:r>
        <w:rPr>
          <w:rFonts w:hint="eastAsia"/>
        </w:rPr>
        <w:br/>
      </w:r>
      <w:r>
        <w:rPr>
          <w:rFonts w:hint="eastAsia"/>
        </w:rPr>
        <w:t>　　7.6 专业护肤产品行业生产模式</w:t>
      </w:r>
      <w:r>
        <w:rPr>
          <w:rFonts w:hint="eastAsia"/>
        </w:rPr>
        <w:br/>
      </w:r>
      <w:r>
        <w:rPr>
          <w:rFonts w:hint="eastAsia"/>
        </w:rPr>
        <w:t>　　7.7 专业护肤产品行业销售模式及销售渠道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中国本土专业护肤产品产能、产量分析</w:t>
      </w:r>
      <w:r>
        <w:rPr>
          <w:rFonts w:hint="eastAsia"/>
        </w:rPr>
        <w:br/>
      </w:r>
      <w:r>
        <w:rPr>
          <w:rFonts w:hint="eastAsia"/>
        </w:rPr>
        <w:t>　　8.1 中国专业护肤产品供需现状及预测（2021-2032）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中国专业护肤产品产能、产量、产能利用率及发展趋势（2021-2032）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中国专业护肤产品产量、市场需求量及发展趋势（2021-2032）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中国专业护肤产品进出口分析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中国市场专业护肤产品主要进口来源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中国市场专业护肤产品主要出口目的地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中国市场主要厂商专业护肤产品收入份额（2021-2026）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2025年中国主要生产商专业护肤产品收入排名（万元）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中国市场主要厂商专业护肤产品价格（2021-2026）&amp;（元/件）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中国市场主要厂商专业护肤产品总部及产地分布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中国市场主要厂商成立时间及专业护肤产品商业化日期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中国市场主要厂商专业护肤产品产品类型及应用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专业护肤产品销量（千件）、收入（万元）、价格（元/件）及毛利率（2021-2026）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中国市场不同产品类型专业护肤产品销量（2021-2026）&amp;（千件）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中国市场不同产品类型专业护肤产品销量市场份额（2021-2026）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中国市场不同产品类型专业护肤产品销量预测（2027-2032）&amp;（千件）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中国市场不同产品类型专业护肤产品销量市场份额预测（2027-2032）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中国市场不同产品类型专业护肤产品规模（2021-2026）&amp;（万元）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中国市场不同产品类型专业护肤产品规模市场份额（2021-2026）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中国市场不同产品类型专业护肤产品规模预测（2027-2032）&amp;（万元）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中国市场不同产品类型专业护肤产品规模市场份额预测（2027-2032）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中国市场不同应用专业护肤产品销量（2021-2026）&amp;（千件）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中国市场不同应用专业护肤产品销量市场份额（2021-2026）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中国市场不同应用专业护肤产品销量预测（2027-2032）&amp;（千件）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中国市场不同应用专业护肤产品销量市场份额预测（2027-2032）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中国市场不同应用专业护肤产品规模（2021-2026）&amp;（万元）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中国市场不同应用专业护肤产品规模市场份额（2021-2026）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中国市场不同应用专业护肤产品规模预测（2027-2032）&amp;（万元）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中国市场不同应用专业护肤产品规模市场份额预测（2027-2032）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专业护肤产品行业发展分析---发展趋势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专业护肤产品行业发展分析---厂商壁垒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专业护肤产品行业发展分析---驱动因素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专业护肤产品行业发展分析---制约因素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专业护肤产品行业相关重点政策一览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专业护肤产品行业供应链分析</w:t>
      </w:r>
      <w:r>
        <w:rPr>
          <w:rFonts w:hint="eastAsia"/>
        </w:rPr>
        <w:br/>
      </w:r>
      <w:r>
        <w:rPr>
          <w:rFonts w:hint="eastAsia"/>
        </w:rPr>
        <w:t>　　表 86： 专业护肤产品上游原料供应商</w:t>
      </w:r>
      <w:r>
        <w:rPr>
          <w:rFonts w:hint="eastAsia"/>
        </w:rPr>
        <w:br/>
      </w:r>
      <w:r>
        <w:rPr>
          <w:rFonts w:hint="eastAsia"/>
        </w:rPr>
        <w:t>　　表 87： 专业护肤产品行业主要下游客户</w:t>
      </w:r>
      <w:r>
        <w:rPr>
          <w:rFonts w:hint="eastAsia"/>
        </w:rPr>
        <w:br/>
      </w:r>
      <w:r>
        <w:rPr>
          <w:rFonts w:hint="eastAsia"/>
        </w:rPr>
        <w:t>　　表 88： 专业护肤产品典型经销商</w:t>
      </w:r>
      <w:r>
        <w:rPr>
          <w:rFonts w:hint="eastAsia"/>
        </w:rPr>
        <w:br/>
      </w:r>
      <w:r>
        <w:rPr>
          <w:rFonts w:hint="eastAsia"/>
        </w:rPr>
        <w:t>　　表 89： 中国专业护肤产品产量、销量、进口量及出口量（2021-2026）&amp;（千件）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中国专业护肤产品产量、销量、进口量及出口量预测（2027-2032）&amp;（千件）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中国市场专业护肤产品主要进口来源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中国市场专业护肤产品主要出口目的地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专业护肤产品产品图片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中国不同产品类型专业护肤产品市场规模市场份额2025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抗衰老产品图片</w:t>
      </w:r>
      <w:r>
        <w:rPr>
          <w:rFonts w:hint="eastAsia"/>
        </w:rPr>
        <w:br/>
      </w:r>
      <w:r>
        <w:rPr>
          <w:rFonts w:hint="eastAsia"/>
        </w:rPr>
        <w:t>　　图 4： 抗色素沉着产品图片</w:t>
      </w:r>
      <w:r>
        <w:rPr>
          <w:rFonts w:hint="eastAsia"/>
        </w:rPr>
        <w:br/>
      </w:r>
      <w:r>
        <w:rPr>
          <w:rFonts w:hint="eastAsia"/>
        </w:rPr>
        <w:t>　　图 5： 防脱水产品图片</w:t>
      </w:r>
      <w:r>
        <w:rPr>
          <w:rFonts w:hint="eastAsia"/>
        </w:rPr>
        <w:br/>
      </w:r>
      <w:r>
        <w:rPr>
          <w:rFonts w:hint="eastAsia"/>
        </w:rPr>
        <w:t>　　图 6： 防晒产品图片</w:t>
      </w:r>
      <w:r>
        <w:rPr>
          <w:rFonts w:hint="eastAsia"/>
        </w:rPr>
        <w:br/>
      </w:r>
      <w:r>
        <w:rPr>
          <w:rFonts w:hint="eastAsia"/>
        </w:rPr>
        <w:t>　　图 7： 中国不同应用专业护肤产品市场份额2025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水疗和沙龙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零售商店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中国市场专业护肤产品市场规模，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中国市场专业护肤产品收入及增长率（2021-2032）&amp;（万元）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中国市场专业护肤产品销量及增长率（2021-2032）&amp;（千件）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2025年中国市场主要厂商专业护肤产品销量市场份额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2025年中国市场主要厂商专业护肤产品收入市场份额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2025年中国市场前五大厂商专业护肤产品市场份额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2025年中国市场专业护肤产品第一梯队、第二梯队和第三梯队厂商（品牌）及市场份额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中国市场不同产品类型专业护肤产品价格走势（2021-2032）&amp;（元/件）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中国市场不同应用专业护肤产品价格走势（2021-2032）&amp;（元/件）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专业护肤产品中国企业SWOT分析</w:t>
      </w:r>
      <w:r>
        <w:rPr>
          <w:rFonts w:hint="eastAsia"/>
        </w:rPr>
        <w:br/>
      </w:r>
      <w:r>
        <w:rPr>
          <w:rFonts w:hint="eastAsia"/>
        </w:rPr>
        <w:t>　　图 22： 专业护肤产品产业链</w:t>
      </w:r>
      <w:r>
        <w:rPr>
          <w:rFonts w:hint="eastAsia"/>
        </w:rPr>
        <w:br/>
      </w:r>
      <w:r>
        <w:rPr>
          <w:rFonts w:hint="eastAsia"/>
        </w:rPr>
        <w:t>　　图 23： 专业护肤产品行业采购模式分析</w:t>
      </w:r>
      <w:r>
        <w:rPr>
          <w:rFonts w:hint="eastAsia"/>
        </w:rPr>
        <w:br/>
      </w:r>
      <w:r>
        <w:rPr>
          <w:rFonts w:hint="eastAsia"/>
        </w:rPr>
        <w:t>　　图 24： 专业护肤产品行业生产模式分析</w:t>
      </w:r>
      <w:r>
        <w:rPr>
          <w:rFonts w:hint="eastAsia"/>
        </w:rPr>
        <w:br/>
      </w:r>
      <w:r>
        <w:rPr>
          <w:rFonts w:hint="eastAsia"/>
        </w:rPr>
        <w:t>　　图 25： 专业护肤产品行业销售模式分析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中国专业护肤产品产能、产量、产能利用率及发展趋势（2021-2032）&amp;（千件）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中国专业护肤产品产量、市场需求量及发展趋势（2021-2032）&amp;（千件）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cbbc64df4cca" w:history="1">
        <w:r>
          <w:rPr>
            <w:rStyle w:val="Hyperlink"/>
          </w:rPr>
          <w:t>中国专业护肤产品发展现状及市场前景分析报告（2026-2032年）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cbbc64df4cca" w:history="1">
        <w:r>
          <w:rPr>
            <w:rStyle w:val="Hyperlink"/>
          </w:rPr>
          <w:t>https://www.20087.com/5/07/ZhuanYeHuFuChanPinFaZhanXianZhuangQianJing.html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热点：护肤品有哪些产品、专业护肤产品品牌、护肤专业知识大全、专业的护肤、抗皱紧致护肤品排行榜、专做护肤品的高端牌子、补水保湿产品排行榜、专注护肤品品牌、化妆品产品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041d1ad9496d" w:history="1">
      <w:r>
        <w:rPr>
          <w:rStyle w:val="Hyperlink"/>
        </w:rPr>
        <w:t>中国专业护肤产品发展现状及市场前景分析报告（2026-2032年）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uanYeHuFuChanPinFaZhanXianZhuangQianJing.html" TargetMode="External" Id="R0a04cbbc64df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uanYeHuFuChanPinFaZhanXianZhuangQianJing.html" TargetMode="External" Id="R809b041d1ad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2025-12-10T06:01:11Z</dcterms:created>
  <dcterms:modified xsi:type="dcterms:W3CDTF">2025-12-10T07:01:11Z</dcterms:modified>
  <dc:subject>中国专业护肤产品发展现状及市场前景分析报告（2026-2032年）</dc:subject>
  <dc:title>中国专业护肤产品发展现状及市场前景分析报告（2026-2032年）</dc:title>
  <cp:keywords>中国专业护肤产品发展现状及市场前景分析报告（2026-2032年）</cp:keywords>
  <dc:description>中国专业护肤产品发展现状及市场前景分析报告（2026-2032年）</dc:description>
</cp:coreProperties>
</file>