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af65f81974b5b" w:history="1">
              <w:r>
                <w:rPr>
                  <w:rStyle w:val="Hyperlink"/>
                </w:rPr>
                <w:t>2025-2031年全球与中国二甲双胍维格列汀片行业现状分析及市场前景报告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af65f81974b5b" w:history="1">
              <w:r>
                <w:rPr>
                  <w:rStyle w:val="Hyperlink"/>
                </w:rPr>
                <w:t>2025-2031年全球与中国二甲双胍维格列汀片行业现状分析及市场前景报告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af65f81974b5b" w:history="1">
                <w:r>
                  <w:rPr>
                    <w:rStyle w:val="Hyperlink"/>
                  </w:rPr>
                  <w:t>https://www.20087.com/5/67/ErJiaShuangGuaWeiGeLieTingPianHangYeQianJingFenXi.html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双胍维格列汀片是一种用于治疗2型糖尿病的复方口服降糖药物，结合了二甲双胍（胰岛素增敏剂）和维格列汀（DPP-4抑制剂）两种作用机制，能够协同改善血糖控制并减少单一用药剂量带来的副作用。当前主流产品已在多个国家获批上市，适用于饮食和运动控制不佳的成人患者，具有服用方便、疗效稳定的特点。随着糖尿病患病率持续上升及联合用药理念普及，该类复方制剂在临床指南推荐和处方比例中稳步提升。然而，受限于个体差异、肝肾功能影响及胃肠道不良反应等问题，部分患者在使用过程中仍需医生指导调整剂量。</w:t>
      </w:r>
      <w:r>
        <w:rPr>
          <w:rFonts w:hint="eastAsia"/>
        </w:rPr>
        <w:br/>
      </w:r>
      <w:r>
        <w:rPr>
          <w:rFonts w:hint="eastAsia"/>
        </w:rPr>
        <w:t>　　未来，二甲双胍维格列汀片将朝着精准用药、长效缓释、联合新靶点方向发展。随着基因检测辅助用药、个体化剂量算法、缓释微球技术的应用，其在提升疗效一致性的同时降低不良反应风险，增强患者的用药依从性。同时，结合GLP-1受体激动剂、SGLT-2抑制剂等新型机制的三联复方制剂将成为研发热点，拓展至肥胖合并糖尿病、早期干预及代谢综合征等更广泛的适应症。在国家推动慢性病综合管理和创新药审批改革的背景下，二甲双胍维格列汀片将在糖尿病治疗路径优化、基层医疗推广、慢病管理模式升级等方面发挥更大作用。国内企业在临床研究、仿制药质量和一致性评价方面持续投入，有望提升国产复方制剂的市场竞争力与临床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af65f81974b5b" w:history="1">
        <w:r>
          <w:rPr>
            <w:rStyle w:val="Hyperlink"/>
          </w:rPr>
          <w:t>2025-2031年全球与中国二甲双胍维格列汀片行业现状分析及市场前景报告</w:t>
        </w:r>
      </w:hyperlink>
      <w:r>
        <w:rPr>
          <w:rFonts w:hint="eastAsia"/>
        </w:rPr>
        <w:t>》基于国家统计局及相关行业协会的权威数据，系统分析了二甲双胍维格列汀片行业的市场规模、产业链结构及技术现状，并对二甲双胍维格列汀片发展趋势与市场前景进行了科学预测。报告重点解读了行业重点企业的竞争策略与品牌影响力，全面评估了二甲双胍维格列汀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二甲双胍维格列汀片市场概述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按照不同产品类型，二甲双胍维格列汀片主要可以分为如下几个类别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全球不同产品类型二甲双胍维格列汀片销售额增长趋势2020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Ⅱ型</w:t>
      </w:r>
      <w:r>
        <w:rPr>
          <w:rFonts w:hint="eastAsia"/>
        </w:rPr>
        <w:br/>
      </w:r>
      <w:r>
        <w:rPr>
          <w:rFonts w:hint="eastAsia"/>
        </w:rPr>
        <w:t>　　　　1.2.3 Ⅲ型</w:t>
      </w:r>
      <w:r>
        <w:rPr>
          <w:rFonts w:hint="eastAsia"/>
        </w:rPr>
        <w:br/>
      </w:r>
      <w:r>
        <w:rPr>
          <w:rFonts w:hint="eastAsia"/>
        </w:rPr>
        <w:t>　　1.3 从不同应用，二甲双胍维格列汀片主要包括如下几个方面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全球不同应用二甲双胍维格列汀片销售额增长趋势2020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二甲双胍维格列汀片行业背景、发展历史、现状及趋势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二甲双胍维格列汀片行业目前现状分析</w:t>
      </w:r>
      <w:r>
        <w:rPr>
          <w:rFonts w:hint="eastAsia"/>
        </w:rPr>
        <w:br/>
      </w:r>
      <w:r>
        <w:rPr>
          <w:rFonts w:hint="eastAsia"/>
        </w:rPr>
        <w:t>　　　　1.4.2 二甲双胍维格列汀片发展趋势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全球二甲双胍维格列汀片总体规模分析</w:t>
      </w:r>
      <w:r>
        <w:rPr>
          <w:rFonts w:hint="eastAsia"/>
        </w:rPr>
        <w:br/>
      </w:r>
      <w:r>
        <w:rPr>
          <w:rFonts w:hint="eastAsia"/>
        </w:rPr>
        <w:t>　　2.1 全球二甲双胍维格列汀片供需现状及预测（2020-2031）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全球二甲双胍维格列汀片产能、产量、产能利用率及发展趋势（2020-2031）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全球二甲双胍维格列汀片产量、需求量及发展趋势（2020-2031）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全球主要地区二甲双胍维格列汀片产量及发展趋势（2020-2031）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全球主要地区二甲双胍维格列汀片产量（2020-2025）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全球主要地区二甲双胍维格列汀片产量（2026-2031）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全球主要地区二甲双胍维格列汀片产量市场份额（2020-2031）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中国二甲双胍维格列汀片供需现状及预测（2020-2031）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中国二甲双胍维格列汀片产能、产量、产能利用率及发展趋势（2020-2031）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中国二甲双胍维格列汀片产量、市场需求量及发展趋势（2020-2031）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全球二甲双胍维格列汀片销量及销售额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全球市场二甲双胍维格列汀片销售额（2020-2031）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全球市场二甲双胍维格列汀片销量（2020-2031）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全球市场二甲双胍维格列汀片价格趋势（2020-2031）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全球二甲双胍维格列汀片主要地区分析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全球主要地区二甲双胍维格列汀片市场规模分析：2020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全球主要地区二甲双胍维格列汀片销售收入及市场份额（2020-2025年）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全球主要地区二甲双胍维格列汀片销售收入预测（2026-2031年）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全球主要地区二甲双胍维格列汀片销量分析：2020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全球主要地区二甲双胍维格列汀片销量及市场份额（2020-2025年）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全球主要地区二甲双胍维格列汀片销量及市场份额预测（2026-2031）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北美市场二甲双胍维格列汀片销量、收入及增长率（2020-2031）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欧洲市场二甲双胍维格列汀片销量、收入及增长率（2020-2031）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中国市场二甲双胍维格列汀片销量、收入及增长率（2020-2031）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日本市场二甲双胍维格列汀片销量、收入及增长率（2020-2031）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东南亚市场二甲双胍维格列汀片销量、收入及增长率（2020-2031）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印度市场二甲双胍维格列汀片销量、收入及增长率（2020-2031）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全球市场主要厂商二甲双胍维格列汀片产能市场份额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全球市场主要厂商二甲双胍维格列汀片销量（2020-2025）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全球市场主要厂商二甲双胍维格列汀片销量（2020-2025）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全球市场主要厂商二甲双胍维格列汀片销售收入（2020-2025）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全球市场主要厂商二甲双胍维格列汀片销售价格（2020-2025）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2024年全球主要生产商二甲双胍维格列汀片收入排名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中国市场主要厂商二甲双胍维格列汀片销量（2020-2025）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中国市场主要厂商二甲双胍维格列汀片销量（2020-2025）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中国市场主要厂商二甲双胍维格列汀片销售收入（2020-2025）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2024年中国主要生产商二甲双胍维格列汀片收入排名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中国市场主要厂商二甲双胍维格列汀片销售价格（2020-2025）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全球主要厂商二甲双胍维格列汀片总部及产地分布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全球主要厂商成立时间及二甲双胍维格列汀片商业化日期</w:t>
      </w:r>
      <w:r>
        <w:rPr>
          <w:rFonts w:hint="eastAsia"/>
        </w:rPr>
        <w:br/>
      </w:r>
      <w:r>
        <w:rPr>
          <w:rFonts w:hint="eastAsia"/>
        </w:rPr>
        <w:t>　　4.6 全球主要厂商二甲双胍维格列汀片产品类型及应用</w:t>
      </w:r>
      <w:r>
        <w:rPr>
          <w:rFonts w:hint="eastAsia"/>
        </w:rPr>
        <w:br/>
      </w:r>
      <w:r>
        <w:rPr>
          <w:rFonts w:hint="eastAsia"/>
        </w:rPr>
        <w:t>　　4.7 二甲双胍维格列汀片行业集中度、竞争程度分析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二甲双胍维格列汀片行业集中度分析：2024年全球Top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全球二甲双胍维格列汀片第一梯队、第二梯队和第三梯队生产商（品牌）及市场份额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重点企业（1）基本信息、二甲双胍维格列汀片生产基地、销售区域、竞争对手及市场地位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二甲双胍维格列汀片产品规格、参数及市场应用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二甲双胍维格列汀片销量、收入、价格及毛利率（2020-2025）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重点企业（2）基本信息、二甲双胍维格列汀片生产基地、销售区域、竞争对手及市场地位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二甲双胍维格列汀片产品规格、参数及市场应用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二甲双胍维格列汀片销量、收入、价格及毛利率（2020-2025）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重点企业（3）基本信息、二甲双胍维格列汀片生产基地、销售区域、竞争对手及市场地位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二甲双胍维格列汀片产品规格、参数及市场应用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二甲双胍维格列汀片销量、收入、价格及毛利率（2020-2025）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重点企业（4）基本信息、二甲双胍维格列汀片生产基地、销售区域、竞争对手及市场地位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二甲双胍维格列汀片产品规格、参数及市场应用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二甲双胍维格列汀片销量、收入、价格及毛利率（2020-2025）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重点企业（5）基本信息、二甲双胍维格列汀片生产基地、销售区域、竞争对手及市场地位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二甲双胍维格列汀片产品规格、参数及市场应用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二甲双胍维格列汀片销量、收入、价格及毛利率（2020-2025）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不同产品类型二甲双胍维格列汀片分析</w:t>
      </w:r>
      <w:r>
        <w:rPr>
          <w:rFonts w:hint="eastAsia"/>
        </w:rPr>
        <w:br/>
      </w:r>
      <w:r>
        <w:rPr>
          <w:rFonts w:hint="eastAsia"/>
        </w:rPr>
        <w:t>　　6.1 全球不同产品类型二甲双胍维格列汀片销量（2020-2031）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全球不同产品类型二甲双胍维格列汀片销量及市场份额（2020-2025）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全球不同产品类型二甲双胍维格列汀片销量预测（2026-2031）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全球不同产品类型二甲双胍维格列汀片收入（2020-2031）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全球不同产品类型二甲双胍维格列汀片收入及市场份额（2020-2025）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全球不同产品类型二甲双胍维格列汀片收入预测（2026-2031）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全球不同产品类型二甲双胍维格列汀片价格走势（2020-2031）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不同应用二甲双胍维格列汀片分析</w:t>
      </w:r>
      <w:r>
        <w:rPr>
          <w:rFonts w:hint="eastAsia"/>
        </w:rPr>
        <w:br/>
      </w:r>
      <w:r>
        <w:rPr>
          <w:rFonts w:hint="eastAsia"/>
        </w:rPr>
        <w:t>　　7.1 全球不同应用二甲双胍维格列汀片销量（2020-2031）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全球不同应用二甲双胍维格列汀片销量及市场份额（2020-2025）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全球不同应用二甲双胍维格列汀片销量预测（2026-2031）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全球不同应用二甲双胍维格列汀片收入（2020-2031）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全球不同应用二甲双胍维格列汀片收入及市场份额（2020-2025）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全球不同应用二甲双胍维格列汀片收入预测（2026-2031）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全球不同应用二甲双胍维格列汀片价格走势（2020-2031）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二甲双胍维格列汀片产业链分析</w:t>
      </w:r>
      <w:r>
        <w:rPr>
          <w:rFonts w:hint="eastAsia"/>
        </w:rPr>
        <w:br/>
      </w:r>
      <w:r>
        <w:rPr>
          <w:rFonts w:hint="eastAsia"/>
        </w:rPr>
        <w:t>　　8.2 二甲双胍维格列汀片工艺制造技术分析</w:t>
      </w:r>
      <w:r>
        <w:rPr>
          <w:rFonts w:hint="eastAsia"/>
        </w:rPr>
        <w:br/>
      </w:r>
      <w:r>
        <w:rPr>
          <w:rFonts w:hint="eastAsia"/>
        </w:rPr>
        <w:t>　　8.3 二甲双胍维格列汀片产业上游供应分析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二甲双胍维格列汀片下游客户分析</w:t>
      </w:r>
      <w:r>
        <w:rPr>
          <w:rFonts w:hint="eastAsia"/>
        </w:rPr>
        <w:br/>
      </w:r>
      <w:r>
        <w:rPr>
          <w:rFonts w:hint="eastAsia"/>
        </w:rPr>
        <w:t>　　8.5 二甲双胍维格列汀片销售渠道分析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二甲双胍维格列汀片行业发展机遇及主要驱动因素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二甲双胍维格列汀片行业发展面临的风险</w:t>
      </w:r>
      <w:r>
        <w:rPr>
          <w:rFonts w:hint="eastAsia"/>
        </w:rPr>
        <w:br/>
      </w:r>
      <w:r>
        <w:rPr>
          <w:rFonts w:hint="eastAsia"/>
        </w:rPr>
        <w:t>　　9.3 二甲双胍维格列汀片行业政策分析</w:t>
      </w:r>
      <w:r>
        <w:rPr>
          <w:rFonts w:hint="eastAsia"/>
        </w:rPr>
        <w:br/>
      </w:r>
      <w:r>
        <w:rPr>
          <w:rFonts w:hint="eastAsia"/>
        </w:rPr>
        <w:t>　　9.4 二甲双胍维格列汀片中国企业SWOT分析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全球不同产品类型二甲双胍维格列汀片销售额增长（CAGR）趋势2020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二甲双胍维格列汀片行业目前发展现状</w:t>
      </w:r>
      <w:r>
        <w:rPr>
          <w:rFonts w:hint="eastAsia"/>
        </w:rPr>
        <w:br/>
      </w:r>
      <w:r>
        <w:rPr>
          <w:rFonts w:hint="eastAsia"/>
        </w:rPr>
        <w:t>　　表 4： 二甲双胍维格列汀片发展趋势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全球主要地区二甲双胍维格列汀片产量增速（CAGR）：（2020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全球主要地区二甲双胍维格列汀片产量（2020-2025）&amp;（千克）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全球主要地区二甲双胍维格列汀片产量（2026-2031）&amp;（千克）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全球主要地区二甲双胍维格列汀片产量市场份额（2020-2025）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全球主要地区二甲双胍维格列汀片产量（2026-2031）&amp;（千克）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全球主要地区二甲双胍维格列汀片销售收入增速：（2020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全球主要地区二甲双胍维格列汀片销售收入（2020-2025）&amp;（百万美元）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全球主要地区二甲双胍维格列汀片销售收入市场份额（2020-2025）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全球主要地区二甲双胍维格列汀片收入（2026-2031）&amp;（百万美元）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全球主要地区二甲双胍维格列汀片收入市场份额（2026-2031）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全球主要地区二甲双胍维格列汀片销量（千克）：2020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全球主要地区二甲双胍维格列汀片销量（2020-2025）&amp;（千克）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全球主要地区二甲双胍维格列汀片销量市场份额（2020-2025）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全球主要地区二甲双胍维格列汀片销量（2026-2031）&amp;（千克）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全球主要地区二甲双胍维格列汀片销量份额（2026-2031）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全球市场主要厂商二甲双胍维格列汀片产能（2024-2025）&amp;（千克）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全球市场主要厂商二甲双胍维格列汀片销量（2020-2025）&amp;（千克）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全球市场主要厂商二甲双胍维格列汀片销量市场份额（2020-2025）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全球市场主要厂商二甲双胍维格列汀片销售收入（2020-2025）&amp;（百万美元）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全球市场主要厂商二甲双胍维格列汀片销售收入市场份额（2020-2025）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全球市场主要厂商二甲双胍维格列汀片销售价格（2020-2025）&amp;（美元/克）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2024年全球主要生产商二甲双胍维格列汀片收入排名（百万美元）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中国市场主要厂商二甲双胍维格列汀片销量（2020-2025）&amp;（千克）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中国市场主要厂商二甲双胍维格列汀片销量市场份额（2020-2025）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中国市场主要厂商二甲双胍维格列汀片销售收入（2020-2025）&amp;（百万美元）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中国市场主要厂商二甲双胍维格列汀片销售收入市场份额（2020-2025）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2024年中国主要生产商二甲双胍维格列汀片收入排名（百万美元）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中国市场主要厂商二甲双胍维格列汀片销售价格（2020-2025）&amp;（美元/克）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全球主要厂商二甲双胍维格列汀片总部及产地分布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全球主要厂商成立时间及二甲双胍维格列汀片商业化日期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全球主要厂商二甲双胍维格列汀片产品类型及应用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2024年全球二甲双胍维格列汀片主要厂商市场地位（第一梯队、第二梯队和第三梯队）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全球二甲双胍维格列汀片市场投资、并购等现状分析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二甲双胍维格列汀片生产基地、销售区域、竞争对手及市场地位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二甲双胍维格列汀片产品规格、参数及市场应用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二甲双胍维格列汀片销量（千克）、收入（百万美元）、价格（美元/克）及毛利率（2020-2025）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二甲双胍维格列汀片生产基地、销售区域、竞争对手及市场地位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二甲双胍维格列汀片产品规格、参数及市场应用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二甲双胍维格列汀片销量（千克）、收入（百万美元）、价格（美元/克）及毛利率（2020-2025）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二甲双胍维格列汀片生产基地、销售区域、竞争对手及市场地位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二甲双胍维格列汀片产品规格、参数及市场应用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二甲双胍维格列汀片销量（千克）、收入（百万美元）、价格（美元/克）及毛利率（2020-2025）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二甲双胍维格列汀片生产基地、销售区域、竞争对手及市场地位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二甲双胍维格列汀片产品规格、参数及市场应用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二甲双胍维格列汀片销量（千克）、收入（百万美元）、价格（美元/克）及毛利率（2020-2025）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二甲双胍维格列汀片生产基地、销售区域、竞争对手及市场地位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二甲双胍维格列汀片产品规格、参数及市场应用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二甲双胍维格列汀片销量（千克）、收入（百万美元）、价格（美元/克）及毛利率（2020-2025）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全球不同产品类型二甲双胍维格列汀片销量（2020-2025年）&amp;（千克）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64： 全球不同产品类型二甲双胍维格列汀片销量市场份额（2020-2025）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全球不同产品类型二甲双胍维格列汀片销量预测（2026-2031）&amp;（千克）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全球市场不同产品类型二甲双胍维格列汀片销量市场份额预测（2026-2031）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全球不同产品类型二甲双胍维格列汀片收入（2020-2025年）&amp;（百万美元）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全球不同产品类型二甲双胍维格列汀片收入市场份额（2020-2025）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全球不同产品类型二甲双胍维格列汀片收入预测（2026-2031）&amp;（百万美元）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全球不同产品类型二甲双胍维格列汀片收入市场份额预测（2026-2031）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全球不同应用二甲双胍维格列汀片销量（2020-2025年）&amp;（千克）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72： 全球不同应用二甲双胍维格列汀片销量市场份额（2020-2025）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全球不同应用二甲双胍维格列汀片销量预测（2026-2031）&amp;（千克）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74： 全球市场不同应用二甲双胍维格列汀片销量市场份额预测（2026-2031）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全球不同应用二甲双胍维格列汀片收入（2020-2025年）&amp;（百万美元）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全球不同应用二甲双胍维格列汀片收入市场份额（2020-2025）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全球不同应用二甲双胍维格列汀片收入预测（2026-2031）&amp;（百万美元）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全球不同应用二甲双胍维格列汀片收入市场份额预测（2026-2031）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二甲双胍维格列汀片上游原料供应商及联系方式列表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二甲双胍维格列汀片典型客户列表</w:t>
      </w:r>
      <w:r>
        <w:rPr>
          <w:rFonts w:hint="eastAsia"/>
        </w:rPr>
        <w:br/>
      </w:r>
      <w:r>
        <w:rPr>
          <w:rFonts w:hint="eastAsia"/>
        </w:rPr>
        <w:t>　　表 81： 二甲双胍维格列汀片主要销售模式及销售渠道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二甲双胍维格列汀片行业发展机遇及主要驱动因素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二甲双胍维格列汀片行业发展面临的风险</w:t>
      </w:r>
      <w:r>
        <w:rPr>
          <w:rFonts w:hint="eastAsia"/>
        </w:rPr>
        <w:br/>
      </w:r>
      <w:r>
        <w:rPr>
          <w:rFonts w:hint="eastAsia"/>
        </w:rPr>
        <w:t>　　表 84： 二甲双胍维格列汀片行业政策分析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二甲双胍维格列汀片产品图片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全球不同产品类型二甲双胍维格列汀片销售额2020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全球不同产品类型二甲双胍维格列汀片市场份额2024 &amp; 2031</w:t>
      </w:r>
      <w:r>
        <w:rPr>
          <w:rFonts w:hint="eastAsia"/>
        </w:rPr>
        <w:br/>
      </w:r>
      <w:r>
        <w:rPr>
          <w:rFonts w:hint="eastAsia"/>
        </w:rPr>
        <w:t>　　图 4： Ⅱ型产品图片</w:t>
      </w:r>
      <w:r>
        <w:rPr>
          <w:rFonts w:hint="eastAsia"/>
        </w:rPr>
        <w:br/>
      </w:r>
      <w:r>
        <w:rPr>
          <w:rFonts w:hint="eastAsia"/>
        </w:rPr>
        <w:t>　　图 5： Ⅲ型产品图片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全球不同应用二甲双胍维格列汀片市场份额2024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全球二甲双胍维格列汀片产能、产量、产能利用率及发展趋势（2020-2031）&amp;（千克）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全球二甲双胍维格列汀片产量、需求量及发展趋势（2020-2031）&amp;（千克）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全球主要地区二甲双胍维格列汀片产量（2020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全球主要地区二甲双胍维格列汀片产量市场份额（2020-2031）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中国二甲双胍维格列汀片产能、产量、产能利用率及发展趋势（2020-2031）&amp;（千克）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中国二甲双胍维格列汀片产量、市场需求量及发展趋势（2020-2031）&amp;（千克）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全球二甲双胍维格列汀片市场销售额及增长率：（2020-2031）&amp;（百万美元）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全球市场二甲双胍维格列汀片市场规模：2020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全球市场二甲双胍维格列汀片销量及增长率（2020-2031）&amp;（千克）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全球市场二甲双胍维格列汀片价格趋势（2020-2031）&amp;（美元/克）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21： 全球主要地区二甲双胍维格列汀片销售收入（2020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全球主要地区二甲双胍维格列汀片销售收入市场份额（2020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北美市场二甲双胍维格列汀片销量及增长率（2020-2031）&amp;（千克）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北美市场二甲双胍维格列汀片收入及增长率（2020-2031）&amp;（百万美元）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欧洲市场二甲双胍维格列汀片销量及增长率（2020-2031）&amp;（千克）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欧洲市场二甲双胍维格列汀片收入及增长率（2020-2031）&amp;（百万美元）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中国市场二甲双胍维格列汀片销量及增长率（2020-2031）&amp;（千克）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中国市场二甲双胍维格列汀片收入及增长率（2020-2031）&amp;（百万美元）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日本市场二甲双胍维格列汀片销量及增长率（2020-2031）&amp;（千克）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日本市场二甲双胍维格列汀片收入及增长率（2020-2031）&amp;（百万美元）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东南亚市场二甲双胍维格列汀片销量及增长率（2020-2031）&amp;（千克）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东南亚市场二甲双胍维格列汀片收入及增长率（2020-2031）&amp;（百万美元）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印度市场二甲双胍维格列汀片销量及增长率（2020-2031）&amp;（千克）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印度市场二甲双胍维格列汀片收入及增长率（2020-2031）&amp;（百万美元）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2024年全球市场主要厂商二甲双胍维格列汀片销量市场份额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2024年全球市场主要厂商二甲双胍维格列汀片收入市场份额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2024年中国市场主要厂商二甲双胍维格列汀片销量市场份额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2024年中国市场主要厂商二甲双胍维格列汀片收入市场份额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2024年全球前五大生产商二甲双胍维格列汀片市场份额</w:t>
      </w:r>
      <w:r>
        <w:rPr>
          <w:rFonts w:hint="eastAsia"/>
        </w:rPr>
        <w:br/>
      </w:r>
      <w:r>
        <w:rPr>
          <w:rFonts w:hint="eastAsia"/>
        </w:rPr>
        <w:t>　　图 40： 2024年全球二甲双胍维格列汀片第一梯队、第二梯队和第三梯队厂商及市场份额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全球不同产品类型二甲双胍维格列汀片价格走势（2020-2031）&amp;（美元/克）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42： 全球不同应用二甲双胍维格列汀片价格走势（2020-2031）&amp;（美元/克）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二甲双胍维格列汀片产业链</w:t>
      </w:r>
      <w:r>
        <w:rPr>
          <w:rFonts w:hint="eastAsia"/>
        </w:rPr>
        <w:br/>
      </w:r>
      <w:r>
        <w:rPr>
          <w:rFonts w:hint="eastAsia"/>
        </w:rPr>
        <w:t>　　图 44： 二甲双胍维格列汀片中国企业SWOT分析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af65f81974b5b" w:history="1">
        <w:r>
          <w:rPr>
            <w:rStyle w:val="Hyperlink"/>
          </w:rPr>
          <w:t>2025-2031年全球与中国二甲双胍维格列汀片行业现状分析及市场前景报告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af65f81974b5b" w:history="1">
        <w:r>
          <w:rPr>
            <w:rStyle w:val="Hyperlink"/>
          </w:rPr>
          <w:t>https://www.20087.com/5/67/ErJiaShuangGuaWeiGeLieTingPianHangYeQianJingFenXi.html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d76c6818242df" w:history="1">
      <w:r>
        <w:rPr>
          <w:rStyle w:val="Hyperlink"/>
        </w:rPr>
        <w:t>2025-2031年全球与中国二甲双胍维格列汀片行业现状分析及市场前景报告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ErJiaShuangGuaWeiGeLieTingPianHangYeQianJingFenXi.html" TargetMode="External" Id="R4cfaf65f8197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ErJiaShuangGuaWeiGeLieTingPianHangYeQianJingFenXi.html" TargetMode="External" Id="R992d76c68182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2025-06-28T07:01:09Z</dcterms:created>
  <dcterms:modified xsi:type="dcterms:W3CDTF">2025-06-28T08:01:09Z</dcterms:modified>
  <dc:subject>2025-2031年全球与中国二甲双胍维格列汀片行业现状分析及市场前景报告</dc:subject>
  <dc:title>2025-2031年全球与中国二甲双胍维格列汀片行业现状分析及市场前景报告</dc:title>
  <cp:keywords>2025-2031年全球与中国二甲双胍维格列汀片行业现状分析及市场前景报告</cp:keywords>
  <dc:description>2025-2031年全球与中国二甲双胍维格列汀片行业现状分析及市场前景报告</dc:description>
</cp:coreProperties>
</file>