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fa525221b453f" w:history="1">
              <w:r>
                <w:rPr>
                  <w:rStyle w:val="Hyperlink"/>
                </w:rPr>
                <w:t>2026-2032年全球与中国基因细胞治疗CDMO行业发展研及市场前景预测报告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fa525221b453f" w:history="1">
              <w:r>
                <w:rPr>
                  <w:rStyle w:val="Hyperlink"/>
                </w:rPr>
                <w:t>2026-2032年全球与中国基因细胞治疗CDMO行业发展研及市场前景预测报告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fa525221b453f" w:history="1">
                <w:r>
                  <w:rPr>
                    <w:rStyle w:val="Hyperlink"/>
                  </w:rPr>
                  <w:t>https://www.20087.com/5/27/JiYinXiBaoZhiLiaoCDMOHangYeQianJingQuShi.html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细胞治疗CDMO（合同开发与生产组织）作为支撑CAR-T、TCR-T、干细胞及基因编辑疗法产业化的关键服务方，提供从质粒构建、病毒载体生产、细胞扩增到制剂灌装的全流程解决方案。当前行业处于高速成长期，客户需求集中于GMP合规产能、工艺稳健性及供应链稳定性。主流CDMO企业已建立封闭式自动化生产线、B级洁净车间及全面的质量控制体系，以应对活细胞产品的高度个性化与短时效挑战。然而，病毒载体（如慢病毒、AAV）产能瓶颈、原材料（如细胞因子、培养基）依赖进口、以及缺乏统一工艺标准，仍是制约项目交付效率的核心痛点。此外，不同国家对基因治疗产品的监管路径差异显著，增加了全球化申报复杂度。</w:t>
      </w:r>
      <w:r>
        <w:rPr>
          <w:rFonts w:hint="eastAsia"/>
        </w:rPr>
        <w:br/>
      </w:r>
      <w:r>
        <w:rPr>
          <w:rFonts w:hint="eastAsia"/>
        </w:rPr>
        <w:t>　　未来，基因细胞治疗CDMO将向标准化、自动化与全球化三位一体模式演进。模块化柔性工厂设计将支持多项目并行生产，提升设备利用率；AI驱动的工艺建模与过程分析技术（PAT）将加速工艺表征与验证，缩短IND申报周期。在供应链端，关键原材料本地化与一次性技术（SUT）普及将增强供应韧性。同时，CDMO将从单纯生产服务商升级为“开发-生产-注册”一体化合作伙伴，深度参与客户早期研发。随着更多基因疗法进入商业化阶段，对商业化规模GMP产能与冷链物流网络的需求将激增。具备全链条技术平台、国际监管申报经验及全球产能布局的CDMO企业，将在细胞与基因治疗产业化浪潮中扮演核心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fa525221b453f" w:history="1">
        <w:r>
          <w:rPr>
            <w:rStyle w:val="Hyperlink"/>
          </w:rPr>
          <w:t>2026-2032年全球与中国基因细胞治疗CDMO行业发展研及市场前景预测报告</w:t>
        </w:r>
      </w:hyperlink>
      <w:r>
        <w:rPr>
          <w:rFonts w:hint="eastAsia"/>
        </w:rPr>
        <w:t>》系统分析了全球及我国基因细胞治疗CDMO行业的市场规模、竞争格局及技术发展现状，梳理了产业链结构和重点企业表现。报告基于基因细胞治疗CDMO行业发展轨迹，结合政策环境与基因细胞治疗CDMO市场需求变化，研判了基因细胞治疗CDMO行业未来发展趋势与技术演进方向，客观评估了基因细胞治疗CDMO市场机遇与潜在风险。报告为投资者和从业者提供了专业的市场参考，有助于把握基因细胞治疗CDMO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全球市场基因细胞治疗CDMO市场总体规模</w:t>
      </w:r>
      <w:r>
        <w:rPr>
          <w:rFonts w:hint="eastAsia"/>
        </w:rPr>
        <w:br/>
      </w:r>
      <w:r>
        <w:rPr>
          <w:rFonts w:hint="eastAsia"/>
        </w:rPr>
        <w:t>　　1.4 中国市场基因细胞治疗CDMO市场总体规模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基因细胞治疗CDMO行业发展总体概况</w:t>
      </w:r>
      <w:r>
        <w:rPr>
          <w:rFonts w:hint="eastAsia"/>
        </w:rPr>
        <w:br/>
      </w:r>
      <w:r>
        <w:rPr>
          <w:rFonts w:hint="eastAsia"/>
        </w:rPr>
        <w:t>　　　　1.5.2 基因细胞治疗CDMO行业发展主要特点</w:t>
      </w:r>
      <w:r>
        <w:rPr>
          <w:rFonts w:hint="eastAsia"/>
        </w:rPr>
        <w:br/>
      </w:r>
      <w:r>
        <w:rPr>
          <w:rFonts w:hint="eastAsia"/>
        </w:rPr>
        <w:t>　　　　1.5.3 基因细胞治疗CDMO行业发展影响因素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基因细胞治疗CDMO有利因素</w:t>
      </w:r>
      <w:r>
        <w:rPr>
          <w:rFonts w:hint="eastAsia"/>
        </w:rPr>
        <w:br/>
      </w:r>
      <w:r>
        <w:rPr>
          <w:rFonts w:hint="eastAsia"/>
        </w:rPr>
        <w:t>　　　　1.5.3 .2 基因细胞治疗CDMO不利因素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全球市场，近三年基因细胞治疗CDMO主要企业占有率及排名（按收入）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基因细胞治疗CDMO主要企业在国际市场占有率（按收入，2022-2025）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2024年基因细胞治疗CDMO主要企业在国际市场排名（按收入）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全球市场主要企业基因细胞治疗CDMO销售收入（2022-2025）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中国市场，近三年基因细胞治疗CDMO主要企业占有率及排名（按收入）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基因细胞治疗CDMO主要企业在中国市场占有率（按收入，2022-2025）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2024年基因细胞治疗CDMO主要企业在中国市场排名（按收入）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中国市场主要企业基因细胞治疗CDMO销售收入（2022-2025）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全球主要厂商基因细胞治疗CDMO总部及产地分布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全球主要厂商成立时间及基因细胞治疗CDMO商业化日期</w:t>
      </w:r>
      <w:r>
        <w:rPr>
          <w:rFonts w:hint="eastAsia"/>
        </w:rPr>
        <w:br/>
      </w:r>
      <w:r>
        <w:rPr>
          <w:rFonts w:hint="eastAsia"/>
        </w:rPr>
        <w:t>　　2.5 全球主要厂商基因细胞治疗CDMO产品类型及应用</w:t>
      </w:r>
      <w:r>
        <w:rPr>
          <w:rFonts w:hint="eastAsia"/>
        </w:rPr>
        <w:br/>
      </w:r>
      <w:r>
        <w:rPr>
          <w:rFonts w:hint="eastAsia"/>
        </w:rPr>
        <w:t>　　2.6 基因细胞治疗CDMO行业集中度、竞争程度分析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基因细胞治疗CDMO行业集中度分析：2024年全球Top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全球基因细胞治疗CDMO第一梯队、第二梯队和第三梯队厂商（品牌）及市场份额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全球基因细胞治疗CDMO主要地区分析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全球主要地区基因细胞治疗CDMO市场规模分析：2020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全球主要地区基因细胞治疗CDMO销售额及份额（2020-2025年）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全球主要地区基因细胞治疗CDMO销售额及份额预测（2026-2032）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免疫细胞</w:t>
      </w:r>
      <w:r>
        <w:rPr>
          <w:rFonts w:hint="eastAsia"/>
        </w:rPr>
        <w:br/>
      </w:r>
      <w:r>
        <w:rPr>
          <w:rFonts w:hint="eastAsia"/>
        </w:rPr>
        <w:t>　　　　4.1.2 干细胞</w:t>
      </w:r>
      <w:r>
        <w:rPr>
          <w:rFonts w:hint="eastAsia"/>
        </w:rPr>
        <w:br/>
      </w:r>
      <w:r>
        <w:rPr>
          <w:rFonts w:hint="eastAsia"/>
        </w:rPr>
        <w:t>　　　　4.1.3 病毒载体</w:t>
      </w:r>
      <w:r>
        <w:rPr>
          <w:rFonts w:hint="eastAsia"/>
        </w:rPr>
        <w:br/>
      </w:r>
      <w:r>
        <w:rPr>
          <w:rFonts w:hint="eastAsia"/>
        </w:rPr>
        <w:t>　　　　4.1.4 质粒DNA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按产品类型细分，全球基因细胞治疗CDMO销售额对比（2020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按产品类型细分，全球基因细胞治疗CDMO销售额及市场份额（2020-2025）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按产品类型细分，全球基因细胞治疗CDMO销售额预测（2026-2032）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按产品类型细分，中国基因细胞治疗CDMO销售额及市场份额（2020-2025）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按产品类型细分，中国基因细胞治疗CDMO销售额预测（2026-2032）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产品分类，按阶段</w:t>
      </w:r>
      <w:r>
        <w:rPr>
          <w:rFonts w:hint="eastAsia"/>
        </w:rPr>
        <w:br/>
      </w:r>
      <w:r>
        <w:rPr>
          <w:rFonts w:hint="eastAsia"/>
        </w:rPr>
        <w:t>　　　　4.2.1 早期研发与临床前CDMO</w:t>
      </w:r>
      <w:r>
        <w:rPr>
          <w:rFonts w:hint="eastAsia"/>
        </w:rPr>
        <w:br/>
      </w:r>
      <w:r>
        <w:rPr>
          <w:rFonts w:hint="eastAsia"/>
        </w:rPr>
        <w:t>　　　　4.2.2 临床阶段CDMO</w:t>
      </w:r>
      <w:r>
        <w:rPr>
          <w:rFonts w:hint="eastAsia"/>
        </w:rPr>
        <w:br/>
      </w:r>
      <w:r>
        <w:rPr>
          <w:rFonts w:hint="eastAsia"/>
        </w:rPr>
        <w:t>　　　　4.2.3 商业化阶段CDMO</w:t>
      </w:r>
      <w:r>
        <w:rPr>
          <w:rFonts w:hint="eastAsia"/>
        </w:rPr>
        <w:br/>
      </w:r>
      <w:r>
        <w:rPr>
          <w:rFonts w:hint="eastAsia"/>
        </w:rPr>
        <w:t>　　　　4.2.4 按阶段细分，全球基因细胞治疗CDMO销售额对比（2020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按阶段细分，全球基因细胞治疗CDMO销售额及预测（2020-2032）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按阶段细分，全球基因细胞治疗CDMO销售额及市场份额（2020-2025）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按阶段细分，全球基因细胞治疗CDMO销售额预测（2026-2032）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按阶段细分，中国基因细胞治疗CDMO销售额及预测（2020-2032）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按阶段细分，中国基因细胞治疗CDMO销售额及市场份额（2020-2025）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按阶段细分，中国基因细胞治疗CDMO销售额预测（2026-2032）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产品分类，按生产模式</w:t>
      </w:r>
      <w:r>
        <w:rPr>
          <w:rFonts w:hint="eastAsia"/>
        </w:rPr>
        <w:br/>
      </w:r>
      <w:r>
        <w:rPr>
          <w:rFonts w:hint="eastAsia"/>
        </w:rPr>
        <w:t>　　　　4.3.1 集中化工厂模式</w:t>
      </w:r>
      <w:r>
        <w:rPr>
          <w:rFonts w:hint="eastAsia"/>
        </w:rPr>
        <w:br/>
      </w:r>
      <w:r>
        <w:rPr>
          <w:rFonts w:hint="eastAsia"/>
        </w:rPr>
        <w:t>　　　　4.3.2 分布式区域生产模式</w:t>
      </w:r>
      <w:r>
        <w:rPr>
          <w:rFonts w:hint="eastAsia"/>
        </w:rPr>
        <w:br/>
      </w:r>
      <w:r>
        <w:rPr>
          <w:rFonts w:hint="eastAsia"/>
        </w:rPr>
        <w:t>　　　　4.3.3 按生产模式细分，全球基因细胞治疗CDMO销售额对比（2020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按生产模式细分，全球基因细胞治疗CDMO销售额及预测（2020-2032）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按生产模式细分，全球基因细胞治疗CDMO销售额及市场份额（2020-2025）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按生产模式细分，全球基因细胞治疗CDMO销售额预测（2026-2032）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按生产模式细分，中国基因细胞治疗CDMO销售额及预测（2020-2032）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按生产模式细分，中国基因细胞治疗CDMO销售额及市场份额（2020-2025）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按生产模式细分，中国基因细胞治疗CDMO销售额预测（2026-2032）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制药和生物技术公司</w:t>
      </w:r>
      <w:r>
        <w:rPr>
          <w:rFonts w:hint="eastAsia"/>
        </w:rPr>
        <w:br/>
      </w:r>
      <w:r>
        <w:rPr>
          <w:rFonts w:hint="eastAsia"/>
        </w:rPr>
        <w:t>　　　　5.1.2 研究和学术机构</w:t>
      </w:r>
      <w:r>
        <w:rPr>
          <w:rFonts w:hint="eastAsia"/>
        </w:rPr>
        <w:br/>
      </w:r>
      <w:r>
        <w:rPr>
          <w:rFonts w:hint="eastAsia"/>
        </w:rPr>
        <w:t>　　　　5.1.3 医院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按应用细分，全球基因细胞治疗CDMO销售额对比（2020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按应用细分，全球基因细胞治疗CDMO销售额及市场份额（2020-2025）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按应用细分，全球基因细胞治疗CDMO销售额预测（2026-2032）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中国不同应用基因细胞治疗CDMO销售额及预测（2020-2032）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中国不同应用基因细胞治疗CDMO销售额及市场份额（2020-2025）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中国不同应用基因细胞治疗CDMO销售额预测（2026-2032）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基因细胞治疗CDMO行业发展趋势</w:t>
      </w:r>
      <w:r>
        <w:rPr>
          <w:rFonts w:hint="eastAsia"/>
        </w:rPr>
        <w:br/>
      </w:r>
      <w:r>
        <w:rPr>
          <w:rFonts w:hint="eastAsia"/>
        </w:rPr>
        <w:t>　　7.2 基因细胞治疗CDMO行业主要驱动因素</w:t>
      </w:r>
      <w:r>
        <w:rPr>
          <w:rFonts w:hint="eastAsia"/>
        </w:rPr>
        <w:br/>
      </w:r>
      <w:r>
        <w:rPr>
          <w:rFonts w:hint="eastAsia"/>
        </w:rPr>
        <w:t>　　7.3 基因细胞治疗CDMO中国企业SWOT分析</w:t>
      </w:r>
      <w:r>
        <w:rPr>
          <w:rFonts w:hint="eastAsia"/>
        </w:rPr>
        <w:br/>
      </w:r>
      <w:r>
        <w:rPr>
          <w:rFonts w:hint="eastAsia"/>
        </w:rPr>
        <w:t>　　7.4 中国基因细胞治疗CDMO行业政策环境分析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基因细胞治疗CDMO行业产业链简介</w:t>
      </w:r>
      <w:r>
        <w:rPr>
          <w:rFonts w:hint="eastAsia"/>
        </w:rPr>
        <w:br/>
      </w:r>
      <w:r>
        <w:rPr>
          <w:rFonts w:hint="eastAsia"/>
        </w:rPr>
        <w:t>　　　　8.1.1 基因细胞治疗CDMO行业供应链分析</w:t>
      </w:r>
      <w:r>
        <w:rPr>
          <w:rFonts w:hint="eastAsia"/>
        </w:rPr>
        <w:br/>
      </w:r>
      <w:r>
        <w:rPr>
          <w:rFonts w:hint="eastAsia"/>
        </w:rPr>
        <w:t>　　　　8.1.2 基因细胞治疗CDMO主要原料及供应情况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基因细胞治疗CDMO行业主要下游客户</w:t>
      </w:r>
      <w:r>
        <w:rPr>
          <w:rFonts w:hint="eastAsia"/>
        </w:rPr>
        <w:br/>
      </w:r>
      <w:r>
        <w:rPr>
          <w:rFonts w:hint="eastAsia"/>
        </w:rPr>
        <w:t>　　8.2 基因细胞治疗CDMO行业采购模式</w:t>
      </w:r>
      <w:r>
        <w:rPr>
          <w:rFonts w:hint="eastAsia"/>
        </w:rPr>
        <w:br/>
      </w:r>
      <w:r>
        <w:rPr>
          <w:rFonts w:hint="eastAsia"/>
        </w:rPr>
        <w:t>　　8.3 基因细胞治疗CDMO行业生产模式</w:t>
      </w:r>
      <w:r>
        <w:rPr>
          <w:rFonts w:hint="eastAsia"/>
        </w:rPr>
        <w:br/>
      </w:r>
      <w:r>
        <w:rPr>
          <w:rFonts w:hint="eastAsia"/>
        </w:rPr>
        <w:t>　　8.4 基因细胞治疗CDMO行业销售模式及销售渠道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基因细胞治疗CDMO行业发展主要特点</w:t>
      </w:r>
      <w:r>
        <w:rPr>
          <w:rFonts w:hint="eastAsia"/>
        </w:rPr>
        <w:br/>
      </w:r>
      <w:r>
        <w:rPr>
          <w:rFonts w:hint="eastAsia"/>
        </w:rPr>
        <w:t>　　表 2： 基因细胞治疗CDMO行业发展有利因素分析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基因细胞治疗CDMO行业发展不利因素分析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进入基因细胞治疗CDMO行业壁垒</w:t>
      </w:r>
      <w:r>
        <w:rPr>
          <w:rFonts w:hint="eastAsia"/>
        </w:rPr>
        <w:br/>
      </w:r>
      <w:r>
        <w:rPr>
          <w:rFonts w:hint="eastAsia"/>
        </w:rPr>
        <w:t>　　表 5： 基因细胞治疗CDMO主要企业在国际市场占有率（按收入，2022-2025）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2024年基因细胞治疗CDMO主要企业在国际市场排名（按收入）&amp;（万元）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全球市场主要企业基因细胞治疗CDMO销售收入（2022-2025）&amp;（万元）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基因细胞治疗CDMO主要企业在中国市场占有率（按收入，2022-2025）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2024年基因细胞治疗CDMO主要企业在中国市场排名（按收入）&amp;（万元）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中国市场主要企业基因细胞治疗CDMO销售收入（2022-2025）&amp;（万元）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全球主要厂商基因细胞治疗CDMO总部及产地分布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全球主要厂商成立时间及基因细胞治疗CDMO商业化日期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全球主要厂商基因细胞治疗CDMO产品类型及应用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2024年全球基因细胞治疗CDMO主要厂商市场地位（第一梯队、第二梯队和第三梯队）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全球基因细胞治疗CDMO市场投资、并购等现状分析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全球主要地区基因细胞治疗CDMO销售额：（2020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全球主要地区基因细胞治疗CDMO销售额（2020-2025年）&amp;（万元）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全球主要地区基因细胞治疗CDMO销售额及份额列表（2020-2025年）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全球主要地区基因细胞治疗CDMO销售额及份额列表预测（2026-2032）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免疫细胞主要企业列表</w:t>
      </w:r>
      <w:r>
        <w:rPr>
          <w:rFonts w:hint="eastAsia"/>
        </w:rPr>
        <w:br/>
      </w:r>
      <w:r>
        <w:rPr>
          <w:rFonts w:hint="eastAsia"/>
        </w:rPr>
        <w:t>　　表 22： 干细胞主要企业列表</w:t>
      </w:r>
      <w:r>
        <w:rPr>
          <w:rFonts w:hint="eastAsia"/>
        </w:rPr>
        <w:br/>
      </w:r>
      <w:r>
        <w:rPr>
          <w:rFonts w:hint="eastAsia"/>
        </w:rPr>
        <w:t>　　表 23： 病毒载体主要企业列表</w:t>
      </w:r>
      <w:r>
        <w:rPr>
          <w:rFonts w:hint="eastAsia"/>
        </w:rPr>
        <w:br/>
      </w:r>
      <w:r>
        <w:rPr>
          <w:rFonts w:hint="eastAsia"/>
        </w:rPr>
        <w:t>　　表 24： 质粒DNA主要企业列表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按产品类型细分，全球基因细胞治疗CDMO销售额及增长率对比（2020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按产品类型细分，全球基因细胞治疗CDMO销售额（2020-2025）&amp;（万元）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按产品类型细分，全球基因细胞治疗CDMO销售额市场份额列表（2020-2025）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按产品类型细分，全球基因细胞治疗CDMO销售额市场份额预测（2026-2032）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按产品类型细分，中国基因细胞治疗CDMO销售额（2020-2025）&amp;（万元）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按产品类型细分，中国基因细胞治疗CDMO销售额市场份额列表（2020-2025）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按产品类型细分，中国基因细胞治疗CDMO销售额市场份额预测（2026-2032）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早期研发与临床前CDMO主要企业列表</w:t>
      </w:r>
      <w:r>
        <w:rPr>
          <w:rFonts w:hint="eastAsia"/>
        </w:rPr>
        <w:br/>
      </w:r>
      <w:r>
        <w:rPr>
          <w:rFonts w:hint="eastAsia"/>
        </w:rPr>
        <w:t>　　表 35： 临床阶段CDMO主要企业列表</w:t>
      </w:r>
      <w:r>
        <w:rPr>
          <w:rFonts w:hint="eastAsia"/>
        </w:rPr>
        <w:br/>
      </w:r>
      <w:r>
        <w:rPr>
          <w:rFonts w:hint="eastAsia"/>
        </w:rPr>
        <w:t>　　表 36： 商业化阶段CDMO主要企业列表</w:t>
      </w:r>
      <w:r>
        <w:rPr>
          <w:rFonts w:hint="eastAsia"/>
        </w:rPr>
        <w:br/>
      </w:r>
      <w:r>
        <w:rPr>
          <w:rFonts w:hint="eastAsia"/>
        </w:rPr>
        <w:t>　　表 37： 按阶段细分，全球基因细胞治疗CDMO销售额及增长率对比（2020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按阶段细分，全球基因细胞治疗CDMO销售额（2020-2025）&amp;（万元）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按阶段细分，全球基因细胞治疗CDMO销售额市场份额列表（2020-2025）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按阶段细分，全球基因细胞治疗CDMO销售额预测（2026-2032）&amp;（万元）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按阶段细分，全球基因细胞治疗CDMO销售额市场份额预测（2026-2032）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按阶段细分，中国基因细胞治疗CDMO销售额（2020-2025）&amp;（万元）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按阶段细分，中国基因细胞治疗CDMO销售额市场份额列表（2020-2025）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按阶段细分，中国基因细胞治疗CDMO销售额预测（2026-2032）&amp;（万元）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按阶段细分，中国基因细胞治疗CDMO销售额市场份额预测（2026-2032）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集中化工厂模式主要企业列表</w:t>
      </w:r>
      <w:r>
        <w:rPr>
          <w:rFonts w:hint="eastAsia"/>
        </w:rPr>
        <w:br/>
      </w:r>
      <w:r>
        <w:rPr>
          <w:rFonts w:hint="eastAsia"/>
        </w:rPr>
        <w:t>　　表 47： 分布式区域生产模式主要企业列表</w:t>
      </w:r>
      <w:r>
        <w:rPr>
          <w:rFonts w:hint="eastAsia"/>
        </w:rPr>
        <w:br/>
      </w:r>
      <w:r>
        <w:rPr>
          <w:rFonts w:hint="eastAsia"/>
        </w:rPr>
        <w:t>　　表 48： 按生产模式细分，全球基因细胞治疗CDMO销售额及增长率对比（2020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按生产模式细分，全球基因细胞治疗CDMO销售额（2020-2025）&amp;（万元）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按生产模式细分，全球基因细胞治疗CDMO销售额市场份额列表（2020-2025）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按生产模式细分，全球基因细胞治疗CDMO销售额预测（2026-2032）&amp;（万元）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按生产模式细分，全球基因细胞治疗CDMO销售额市场份额预测（2026-2032）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按生产模式细分，中国基因细胞治疗CDMO销售额（2020-2025）&amp;（万元）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按生产模式细分，中国基因细胞治疗CDMO销售额市场份额列表（2020-2025）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按生产模式细分，中国基因细胞治疗CDMO销售额预测（2026-2032）&amp;（万元）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按生产模式细分，中国基因细胞治疗CDMO销售额市场份额预测（2026-2032）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按应用细分，全球基因细胞治疗CDMO销售额及增长率对比（2020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按应用细分，全球基因细胞治疗CDMO销售额（2020-2025）&amp;（万元）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按应用细分，全球基因细胞治疗CDMO销售额市场份额列表（2020-2025）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60： 按应用细分，全球基因细胞治疗CDMO销售额预测（2026-2032）&amp;（万元）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按应用细分，全球基因细胞治疗CDMO市场份额预测（2026-2032）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中国不同应用基因细胞治疗CDMO销售额（2020-2025）&amp;（万元）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中国不同应用基因细胞治疗CDMO销售额市场份额列表（2020-2025）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中国不同应用基因细胞治疗CDMO销售额预测（2026-2032）&amp;（万元）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中国不同应用基因细胞治疗CDMO销售额市场份额预测（2026-2032）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重点企业（18）公司信息、总部、基因细胞治疗CDMO市场地位以及主要的竞争对手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基因细胞治疗CDMO产品及服务介绍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基因细胞治疗CDMO收入及毛利率（2020-2025）&amp;（万元）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基因细胞治疗CDMO行业发展趋势</w:t>
      </w:r>
      <w:r>
        <w:rPr>
          <w:rFonts w:hint="eastAsia"/>
        </w:rPr>
        <w:br/>
      </w:r>
      <w:r>
        <w:rPr>
          <w:rFonts w:hint="eastAsia"/>
        </w:rPr>
        <w:t>　　表 156： 基因细胞治疗CDMO行业主要驱动因素</w:t>
      </w:r>
      <w:r>
        <w:rPr>
          <w:rFonts w:hint="eastAsia"/>
        </w:rPr>
        <w:br/>
      </w:r>
      <w:r>
        <w:rPr>
          <w:rFonts w:hint="eastAsia"/>
        </w:rPr>
        <w:t>　　表 157： 基因细胞治疗CDMO行业供应链分析</w:t>
      </w:r>
      <w:r>
        <w:rPr>
          <w:rFonts w:hint="eastAsia"/>
        </w:rPr>
        <w:br/>
      </w:r>
      <w:r>
        <w:rPr>
          <w:rFonts w:hint="eastAsia"/>
        </w:rPr>
        <w:t>　　表 158： 基因细胞治疗CDMO上游原料供应商</w:t>
      </w:r>
      <w:r>
        <w:rPr>
          <w:rFonts w:hint="eastAsia"/>
        </w:rPr>
        <w:br/>
      </w:r>
      <w:r>
        <w:rPr>
          <w:rFonts w:hint="eastAsia"/>
        </w:rPr>
        <w:t>　　表 159： 基因细胞治疗CDMO行业主要下游客户</w:t>
      </w:r>
      <w:r>
        <w:rPr>
          <w:rFonts w:hint="eastAsia"/>
        </w:rPr>
        <w:br/>
      </w:r>
      <w:r>
        <w:rPr>
          <w:rFonts w:hint="eastAsia"/>
        </w:rPr>
        <w:t>　　表 160： 基因细胞治疗CDMO典型经销商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基因细胞治疗CDMO产品图片</w:t>
      </w:r>
      <w:r>
        <w:rPr>
          <w:rFonts w:hint="eastAsia"/>
        </w:rPr>
        <w:br/>
      </w:r>
      <w:r>
        <w:rPr>
          <w:rFonts w:hint="eastAsia"/>
        </w:rPr>
        <w:t>　　图 2： 全球市场基因细胞治疗CDMO市场规模，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全球基因细胞治疗CDMO市场销售额预测：（万元）&amp;（2020-2032）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中国市场基因细胞治疗CDMO销售额及未来趋势（2020-2032）&amp;（万元）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2024年全球前五大厂商基因细胞治疗CDMO市场份额</w:t>
      </w:r>
      <w:r>
        <w:rPr>
          <w:rFonts w:hint="eastAsia"/>
        </w:rPr>
        <w:br/>
      </w:r>
      <w:r>
        <w:rPr>
          <w:rFonts w:hint="eastAsia"/>
        </w:rPr>
        <w:t>　　图 6： 2024年全球基因细胞治疗CDMO第一梯队、第二梯队和第三梯队厂商及市场份额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全球主要地区基因细胞治疗CDMO销售额市场份额（2020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北美基因细胞治疗CDMO销售额及预测（2020-2032）&amp;（万元）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欧洲基因细胞治疗CDMO销售额及预测（2020-2032）&amp;（万元）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中国基因细胞治疗CDMO销售额及预测（2020-2032）&amp;（万元）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日本基因细胞治疗CDMO销售额及预测（2020-2032）&amp;（万元）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东南亚基因细胞治疗CDMO销售额及预测（2020-2032）&amp;（万元）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印度基因细胞治疗CDMO销售额及预测（2020-2032）&amp;（万元）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免疫细胞 产品图片</w:t>
      </w:r>
      <w:r>
        <w:rPr>
          <w:rFonts w:hint="eastAsia"/>
        </w:rPr>
        <w:br/>
      </w:r>
      <w:r>
        <w:rPr>
          <w:rFonts w:hint="eastAsia"/>
        </w:rPr>
        <w:t>　　图 15： 全球免疫细胞规模及增长率（2020-2032）&amp;（万元）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干细胞产品图片</w:t>
      </w:r>
      <w:r>
        <w:rPr>
          <w:rFonts w:hint="eastAsia"/>
        </w:rPr>
        <w:br/>
      </w:r>
      <w:r>
        <w:rPr>
          <w:rFonts w:hint="eastAsia"/>
        </w:rPr>
        <w:t>　　图 17： 全球干细胞规模及增长率（2020-2032）&amp;（万元）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病毒载体产品图片</w:t>
      </w:r>
      <w:r>
        <w:rPr>
          <w:rFonts w:hint="eastAsia"/>
        </w:rPr>
        <w:br/>
      </w:r>
      <w:r>
        <w:rPr>
          <w:rFonts w:hint="eastAsia"/>
        </w:rPr>
        <w:t>　　图 19： 全球病毒载体规模及增长率（2020-2032）&amp;（万元）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质粒DNA产品图片</w:t>
      </w:r>
      <w:r>
        <w:rPr>
          <w:rFonts w:hint="eastAsia"/>
        </w:rPr>
        <w:br/>
      </w:r>
      <w:r>
        <w:rPr>
          <w:rFonts w:hint="eastAsia"/>
        </w:rPr>
        <w:t>　　图 21： 全球质粒DNA规模及增长率（2020-2032）&amp;（万元）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按产品类型细分，全球基因细胞治疗CDMO市场份额2024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按产品类型细分，全球基因细胞治疗CDMO市场份额2020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按产品类型细分，全球基因细胞治疗CDMO市场份额预测2025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按产品类型细分，中国基因细胞治疗CDMO市场份额2020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按产品类型细分，中国基因细胞治疗CDMO市场份额预测2025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早期研发与临床前CDMO 产品图片</w:t>
      </w:r>
      <w:r>
        <w:rPr>
          <w:rFonts w:hint="eastAsia"/>
        </w:rPr>
        <w:br/>
      </w:r>
      <w:r>
        <w:rPr>
          <w:rFonts w:hint="eastAsia"/>
        </w:rPr>
        <w:t>　　图 28： 全球早期研发与临床前CDMO规模及增长率（2020-2032）&amp;（万元）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临床阶段CDMO产品图片</w:t>
      </w:r>
      <w:r>
        <w:rPr>
          <w:rFonts w:hint="eastAsia"/>
        </w:rPr>
        <w:br/>
      </w:r>
      <w:r>
        <w:rPr>
          <w:rFonts w:hint="eastAsia"/>
        </w:rPr>
        <w:t>　　图 30： 全球临床阶段CDMO规模及增长率（2020-2032）&amp;（万元）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商业化阶段CDMO产品图片</w:t>
      </w:r>
      <w:r>
        <w:rPr>
          <w:rFonts w:hint="eastAsia"/>
        </w:rPr>
        <w:br/>
      </w:r>
      <w:r>
        <w:rPr>
          <w:rFonts w:hint="eastAsia"/>
        </w:rPr>
        <w:t>　　图 32： 全球商业化阶段CDMO规模及增长率（2020-2032）&amp;（万元）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按阶段细分，全球基因细胞治疗CDMO市场份额2024 &amp; 2032</w:t>
      </w:r>
      <w:r>
        <w:rPr>
          <w:rFonts w:hint="eastAsia"/>
        </w:rPr>
        <w:br/>
      </w:r>
      <w:r>
        <w:rPr>
          <w:rFonts w:hint="eastAsia"/>
        </w:rPr>
        <w:t>　　图 34： 按阶段细分，全球基因细胞治疗CDMO市场份额2020 &amp; 2024</w:t>
      </w:r>
      <w:r>
        <w:rPr>
          <w:rFonts w:hint="eastAsia"/>
        </w:rPr>
        <w:br/>
      </w:r>
      <w:r>
        <w:rPr>
          <w:rFonts w:hint="eastAsia"/>
        </w:rPr>
        <w:t>　　图 35： 按阶段细分，全球基因细胞治疗CDMO市场份额预测2025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按阶段细分，中国基因细胞治疗CDMO市场份额2020 &amp; 2024</w:t>
      </w:r>
      <w:r>
        <w:rPr>
          <w:rFonts w:hint="eastAsia"/>
        </w:rPr>
        <w:br/>
      </w:r>
      <w:r>
        <w:rPr>
          <w:rFonts w:hint="eastAsia"/>
        </w:rPr>
        <w:t>　　图 37： 按阶段细分，中国基因细胞治疗CDMO市场份额预测2025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集中化工厂模式 产品图片</w:t>
      </w:r>
      <w:r>
        <w:rPr>
          <w:rFonts w:hint="eastAsia"/>
        </w:rPr>
        <w:br/>
      </w:r>
      <w:r>
        <w:rPr>
          <w:rFonts w:hint="eastAsia"/>
        </w:rPr>
        <w:t>　　图 39： 全球集中化工厂模式规模及增长率（2020-2032）&amp;（万元）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分布式区域生产模式产品图片</w:t>
      </w:r>
      <w:r>
        <w:rPr>
          <w:rFonts w:hint="eastAsia"/>
        </w:rPr>
        <w:br/>
      </w:r>
      <w:r>
        <w:rPr>
          <w:rFonts w:hint="eastAsia"/>
        </w:rPr>
        <w:t>　　图 41： 全球分布式区域生产模式规模及增长率（2020-2032）&amp;（万元）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按生产模式细分，全球基因细胞治疗CDMO市场份额2024 &amp; 2032</w:t>
      </w:r>
      <w:r>
        <w:rPr>
          <w:rFonts w:hint="eastAsia"/>
        </w:rPr>
        <w:br/>
      </w:r>
      <w:r>
        <w:rPr>
          <w:rFonts w:hint="eastAsia"/>
        </w:rPr>
        <w:t>　　图 43： 按生产模式细分，全球基因细胞治疗CDMO市场份额2020 &amp; 2024</w:t>
      </w:r>
      <w:r>
        <w:rPr>
          <w:rFonts w:hint="eastAsia"/>
        </w:rPr>
        <w:br/>
      </w:r>
      <w:r>
        <w:rPr>
          <w:rFonts w:hint="eastAsia"/>
        </w:rPr>
        <w:t>　　图 44： 按生产模式细分，全球基因细胞治疗CDMO市场份额预测2025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按生产模式细分，中国基因细胞治疗CDMO市场份额2020 &amp; 2024</w:t>
      </w:r>
      <w:r>
        <w:rPr>
          <w:rFonts w:hint="eastAsia"/>
        </w:rPr>
        <w:br/>
      </w:r>
      <w:r>
        <w:rPr>
          <w:rFonts w:hint="eastAsia"/>
        </w:rPr>
        <w:t>　　图 46： 按生产模式细分，中国基因细胞治疗CDMO市场份额预测2025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制药和生物技术公司</w:t>
      </w:r>
      <w:r>
        <w:rPr>
          <w:rFonts w:hint="eastAsia"/>
        </w:rPr>
        <w:br/>
      </w:r>
      <w:r>
        <w:rPr>
          <w:rFonts w:hint="eastAsia"/>
        </w:rPr>
        <w:t>　　图 48： 研究和学术机构</w:t>
      </w:r>
      <w:r>
        <w:rPr>
          <w:rFonts w:hint="eastAsia"/>
        </w:rPr>
        <w:br/>
      </w:r>
      <w:r>
        <w:rPr>
          <w:rFonts w:hint="eastAsia"/>
        </w:rPr>
        <w:t>　　图 49： 医院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按应用细分，全球基因细胞治疗CDMO市场份额2024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按应用细分，全球基因细胞治疗CDMO市场份额2020 &amp; 2024</w:t>
      </w:r>
      <w:r>
        <w:rPr>
          <w:rFonts w:hint="eastAsia"/>
        </w:rPr>
        <w:br/>
      </w:r>
      <w:r>
        <w:rPr>
          <w:rFonts w:hint="eastAsia"/>
        </w:rPr>
        <w:t>　　图 53： 基因细胞治疗CDMO中国企业SWOT分析</w:t>
      </w:r>
      <w:r>
        <w:rPr>
          <w:rFonts w:hint="eastAsia"/>
        </w:rPr>
        <w:br/>
      </w:r>
      <w:r>
        <w:rPr>
          <w:rFonts w:hint="eastAsia"/>
        </w:rPr>
        <w:t>　　图 54： 基因细胞治疗CDMO产业链</w:t>
      </w:r>
      <w:r>
        <w:rPr>
          <w:rFonts w:hint="eastAsia"/>
        </w:rPr>
        <w:br/>
      </w:r>
      <w:r>
        <w:rPr>
          <w:rFonts w:hint="eastAsia"/>
        </w:rPr>
        <w:t>　　图 55： 基因细胞治疗CDMO行业采购模式分析</w:t>
      </w:r>
      <w:r>
        <w:rPr>
          <w:rFonts w:hint="eastAsia"/>
        </w:rPr>
        <w:br/>
      </w:r>
      <w:r>
        <w:rPr>
          <w:rFonts w:hint="eastAsia"/>
        </w:rPr>
        <w:t>　　图 56： 基因细胞治疗CDMO行业生产模式</w:t>
      </w:r>
      <w:r>
        <w:rPr>
          <w:rFonts w:hint="eastAsia"/>
        </w:rPr>
        <w:br/>
      </w:r>
      <w:r>
        <w:rPr>
          <w:rFonts w:hint="eastAsia"/>
        </w:rPr>
        <w:t>　　图 57： 基因细胞治疗CDMO行业销售模式分析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fa525221b453f" w:history="1">
        <w:r>
          <w:rPr>
            <w:rStyle w:val="Hyperlink"/>
          </w:rPr>
          <w:t>2026-2032年全球与中国基因细胞治疗CDMO行业发展研及市场前景预测报告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fa525221b453f" w:history="1">
        <w:r>
          <w:rPr>
            <w:rStyle w:val="Hyperlink"/>
          </w:rPr>
          <w:t>https://www.20087.com/5/27/JiYinXiBaoZhiLiaoCDMOHangYeQianJingQuShi.html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热点：细胞和基因治疗、基因细胞治疗股票龙头股、什么是基因疗法、基因细胞治疗载体指导原则是、细胞治疗、基因细胞治疗药物、基因免疫治疗、基因细胞治疗二型糖尿病、CHM基因治疗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956dac7ff49d7" w:history="1">
      <w:r>
        <w:rPr>
          <w:rStyle w:val="Hyperlink"/>
        </w:rPr>
        <w:t>2026-2032年全球与中国基因细胞治疗CDMO行业发展研及市场前景预测报告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YinXiBaoZhiLiaoCDMOHangYeQianJingQuShi.html" TargetMode="External" Id="Rc27fa525221b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YinXiBaoZhiLiaoCDMOHangYeQianJingQuShi.html" TargetMode="External" Id="R1cd956dac7ff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2025-12-07T01:29:33Z</dcterms:created>
  <dcterms:modified xsi:type="dcterms:W3CDTF">2025-12-07T02:29:33Z</dcterms:modified>
  <dc:subject>2026-2032年全球与中国基因细胞治疗CDMO行业发展研及市场前景预测报告</dc:subject>
  <dc:title>2026-2032年全球与中国基因细胞治疗CDMO行业发展研及市场前景预测报告</dc:title>
  <cp:keywords>2026-2032年全球与中国基因细胞治疗CDMO行业发展研及市场前景预测报告</cp:keywords>
  <dc:description>2026-2032年全球与中国基因细胞治疗CDMO行业发展研及市场前景预测报告</dc:description>
</cp:coreProperties>
</file>