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8636538cb4eb8" w:history="1">
              <w:r>
                <w:rPr>
                  <w:rStyle w:val="Hyperlink"/>
                </w:rPr>
                <w:t>2026-2032年中国宠物微芯片行业发展调研与前景趋势报告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8636538cb4eb8" w:history="1">
              <w:r>
                <w:rPr>
                  <w:rStyle w:val="Hyperlink"/>
                </w:rPr>
                <w:t>2026-2032年中国宠物微芯片行业发展调研与前景趋势报告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8636538cb4eb8" w:history="1">
                <w:r>
                  <w:rPr>
                    <w:rStyle w:val="Hyperlink"/>
                  </w:rPr>
                  <w:t>https://www.20087.com/5/97/ChongWuWeiXinPianHangYeXianZhuangJiQianJing.html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宠物微芯片是动物身份识别与溯源管理的核心工具，通常为植入皮下的无源射频识别（RFID）装置，符合ISO 11784/85国际标准，存储唯一15位编码，通过手持读写器实现非接触读取。当前在欧美等宠物登记制度完善地区已成标配，国内随养宠规范化逐步推广。产品强调生物相容性封装、长期稳定性及读取距离一致性。然而，市场存在非标芯片混用、读写器兼容性差、数据库分散且未全国联网等问题，导致跨区域识别失效；部分宠物主人对植入安全性存疑，影响普及意愿。</w:t>
      </w:r>
      <w:r>
        <w:rPr>
          <w:rFonts w:hint="eastAsia"/>
        </w:rPr>
        <w:br/>
      </w:r>
      <w:r>
        <w:rPr>
          <w:rFonts w:hint="eastAsia"/>
        </w:rPr>
        <w:t>　　未来，宠物微芯片将向多功能集成、数据互联与智能服务延伸。集成温度或活动传感器的智能微芯片可实时监测宠物健康状态，并通过蓝牙网关上传至主人手机。全国统一宠物身份数据库将与疫苗记录、保险理赔及走失寻回平台打通，构建全生命周期管理生态。生物可降解封装材料将提升长期植入安全性。在智慧城市动物管理框架下，社区读取终端可自动识别流浪动物并触发救助流程。长期看，宠物微芯片将从“身份标签”升级为“宠物数字孪生入口”，在提升动物福利、公共卫生管理与人宠和谐关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8636538cb4eb8" w:history="1">
        <w:r>
          <w:rPr>
            <w:rStyle w:val="Hyperlink"/>
          </w:rPr>
          <w:t>2026-2032年中国宠物微芯片行业发展调研与前景趋势报告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宠物微芯片行业的市场规模、需求动态及产业链结构。报告详细解析了宠物微芯片市场价格变化、行业竞争格局及重点企业的经营现状，并对未来市场前景与发展趋势进行了科学预测。同时，报告通过细分市场领域，评估了宠物微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宠物微芯片行业界定</w:t>
      </w:r>
      <w:r>
        <w:rPr>
          <w:rFonts w:hint="eastAsia"/>
        </w:rPr>
        <w:br/>
      </w:r>
      <w:r>
        <w:rPr>
          <w:rFonts w:hint="eastAsia"/>
        </w:rPr>
        <w:t>　　第一节 宠物微芯片行业定义</w:t>
      </w:r>
      <w:r>
        <w:rPr>
          <w:rFonts w:hint="eastAsia"/>
        </w:rPr>
        <w:br/>
      </w:r>
      <w:r>
        <w:rPr>
          <w:rFonts w:hint="eastAsia"/>
        </w:rPr>
        <w:t>　　第二节 宠物微芯片行业特点分析</w:t>
      </w:r>
      <w:r>
        <w:rPr>
          <w:rFonts w:hint="eastAsia"/>
        </w:rPr>
        <w:br/>
      </w:r>
      <w:r>
        <w:rPr>
          <w:rFonts w:hint="eastAsia"/>
        </w:rPr>
        <w:t>　　第三节 宠物微芯片行业发展历程</w:t>
      </w:r>
      <w:r>
        <w:rPr>
          <w:rFonts w:hint="eastAsia"/>
        </w:rPr>
        <w:br/>
      </w:r>
      <w:r>
        <w:rPr>
          <w:rFonts w:hint="eastAsia"/>
        </w:rPr>
        <w:t>　　第四节 宠物微芯片产业链分析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中国宠物微芯片行业发展环境分析</w:t>
      </w:r>
      <w:r>
        <w:rPr>
          <w:rFonts w:hint="eastAsia"/>
        </w:rPr>
        <w:br/>
      </w:r>
      <w:r>
        <w:rPr>
          <w:rFonts w:hint="eastAsia"/>
        </w:rPr>
        <w:t>　　第一节 宠物微芯片行业经济环境分析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宠物微芯片行业政策环境分析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一、宠物微芯片行业相关政策</w:t>
      </w:r>
      <w:r>
        <w:rPr>
          <w:rFonts w:hint="eastAsia"/>
        </w:rPr>
        <w:br/>
      </w:r>
      <w:r>
        <w:rPr>
          <w:rFonts w:hint="eastAsia"/>
        </w:rPr>
        <w:t>　　　　二、宠物微芯片行业相关标准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2025-2026年宠物微芯片行业技术发展现状及趋势分析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宠物微芯片行业技术发展现状分析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国内外宠物微芯片行业技术差异与原因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宠物微芯片行业技术发展方向、趋势预测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提升宠物微芯片行业技术能力策略建议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全球宠物微芯片行业发展态势分析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全球宠物微芯片行业总体情况</w:t>
      </w:r>
      <w:r>
        <w:rPr>
          <w:rFonts w:hint="eastAsia"/>
        </w:rPr>
        <w:br/>
      </w:r>
      <w:r>
        <w:rPr>
          <w:rFonts w:hint="eastAsia"/>
        </w:rPr>
        <w:t>　　第二节 宠物微芯片行业重点国家、地区市场分析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全球宠物微芯片行业发展前景预测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中国宠物微芯片行业市场供需状况分析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中国宠物微芯片行业市场规模情况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中国宠物微芯片行业市场需求状况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一、2020-2025年宠物微芯片行业市场需求情况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二、宠物微芯片行业市场需求特点分析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三、2026-2032年宠物微芯片行业市场需求预测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中国宠物微芯片行业产量情况分析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一、2020-2025年宠物微芯片行业产量统计分析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二、宠物微芯片行业区域产量分析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三、2026-2032年宠物微芯片行业产量预测分析</w:t>
      </w:r>
      <w:r>
        <w:rPr>
          <w:rFonts w:hint="eastAsia"/>
        </w:rPr>
        <w:br/>
      </w:r>
      <w:r>
        <w:rPr>
          <w:rFonts w:hint="eastAsia"/>
        </w:rPr>
        <w:t>　　第四节 宠物微芯片行业市场供需平衡状况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中国宠物微芯片行业进出口情况分析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宠物微芯片行业出口情况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一、2020-2025年宠物微芯片行业出口情况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三、2026-2032年宠物微芯片行业出口情况预测</w:t>
      </w:r>
      <w:r>
        <w:rPr>
          <w:rFonts w:hint="eastAsia"/>
        </w:rPr>
        <w:br/>
      </w:r>
      <w:r>
        <w:rPr>
          <w:rFonts w:hint="eastAsia"/>
        </w:rPr>
        <w:t>　　第二节 宠物微芯片行业进口情况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一、2020-2025年宠物微芯片行业进口情况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三、2026-2032年宠物微芯片行业进口情况预测</w:t>
      </w:r>
      <w:r>
        <w:rPr>
          <w:rFonts w:hint="eastAsia"/>
        </w:rPr>
        <w:br/>
      </w:r>
      <w:r>
        <w:rPr>
          <w:rFonts w:hint="eastAsia"/>
        </w:rPr>
        <w:t>　　第三节 宠物微芯片行业进出口面临的挑战及对策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中国宠物微芯片行业产品价格监测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一、宠物微芯片市场价格特征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二、当前宠物微芯片市场价格评述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三、影响宠物微芯片市场价格因素分析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四、未来宠物微芯片市场价格走势预测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中国宠物微芯片行业重点区域市场分析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宠物微芯片行业区域市场分布情况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宠物微芯片行业细分市场调研分析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宠物微芯片细分产品（一）市场调研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宠物微芯片细分产品（二）市场调研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宠物微芯片行业上、下游市场分析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宠物微芯片行业上游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宠物微芯片行业下游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宠物微芯片行业重点企业发展调研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宠物微芯片重点企业（一）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宠物微芯片重点企业（二）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宠物微芯片重点企业（三）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宠物微芯片重点企业（四）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宠物微芯片重点企业（五）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宠物微芯片重点企业（六）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宠物微芯片行业风险及对策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2026-2032年宠物微芯片行业发展环境分析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2026-2032年宠物微芯片行业投资特性分析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一、宠物微芯片行业进入壁垒</w:t>
      </w:r>
      <w:r>
        <w:rPr>
          <w:rFonts w:hint="eastAsia"/>
        </w:rPr>
        <w:br/>
      </w:r>
      <w:r>
        <w:rPr>
          <w:rFonts w:hint="eastAsia"/>
        </w:rPr>
        <w:t>　　　　二、宠物微芯片行业盈利模式</w:t>
      </w:r>
      <w:r>
        <w:rPr>
          <w:rFonts w:hint="eastAsia"/>
        </w:rPr>
        <w:br/>
      </w:r>
      <w:r>
        <w:rPr>
          <w:rFonts w:hint="eastAsia"/>
        </w:rPr>
        <w:t>　　　　三、宠物微芯片行业盈利因素</w:t>
      </w:r>
      <w:r>
        <w:rPr>
          <w:rFonts w:hint="eastAsia"/>
        </w:rPr>
        <w:br/>
      </w:r>
      <w:r>
        <w:rPr>
          <w:rFonts w:hint="eastAsia"/>
        </w:rPr>
        <w:t>　　第三节 宠物微芯片行业“波特五力模型”分析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2026-2032年宠物微芯片行业风险及对策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宠物微芯片企业竞争策略分析</w:t>
      </w:r>
      <w:r>
        <w:rPr>
          <w:rFonts w:hint="eastAsia"/>
        </w:rPr>
        <w:br/>
      </w:r>
      <w:r>
        <w:rPr>
          <w:rFonts w:hint="eastAsia"/>
        </w:rPr>
        <w:t>　　第一节 宠物微芯片市场竞争策略分析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一、2026-2032年中国宠物微芯片市场增长潜力分析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二、2026-2032年中国宠物微芯片主要潜力品种分析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三、现有宠物微芯片产品竞争策略分析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四、潜力宠物微芯片品种竞争策略选择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2026-2032年中国宠物微芯片企业竞争策略分析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一、2026-2032年我国宠物微芯片市场竞争趋势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二、2026-2032年宠物微芯片行业竞争格局展望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三、2026-2032年宠物微芯片行业竞争策略分析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四、2026-2032年宠物微芯片企业竞争策略分析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2026-2032年中国宠物微芯片行业发展趋势分析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一、2026-2032年宠物微芯片技术发展趋势分析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二、2026-2032年宠物微芯片产品发展趋势分析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三、2026-2032年宠物微芯片行业竞争格局展望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2026-2032年中国宠物微芯片市场趋势分析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一、2026-2032年宠物微芯片发展趋势预测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二、2026-2032年宠物微芯片市场前景分析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三、2026-2032年宠物微芯片产业政策趋向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2026-2032年宠物微芯片行业投资价值评估分析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宠物微芯片行业发展建议分析</w:t>
      </w:r>
      <w:r>
        <w:rPr>
          <w:rFonts w:hint="eastAsia"/>
        </w:rPr>
        <w:br/>
      </w:r>
      <w:r>
        <w:rPr>
          <w:rFonts w:hint="eastAsia"/>
        </w:rPr>
        <w:t>　　第一节 宠物微芯片行业研究结论及建议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宠物微芯片细分行业研究结论及建议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中智^林^宠物微芯片行业竞争策略总结及建议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宠物微芯片行业历程</w:t>
      </w:r>
      <w:r>
        <w:rPr>
          <w:rFonts w:hint="eastAsia"/>
        </w:rPr>
        <w:br/>
      </w:r>
      <w:r>
        <w:rPr>
          <w:rFonts w:hint="eastAsia"/>
        </w:rPr>
        <w:t>　　图表 宠物微芯片行业生命周期</w:t>
      </w:r>
      <w:r>
        <w:rPr>
          <w:rFonts w:hint="eastAsia"/>
        </w:rPr>
        <w:br/>
      </w:r>
      <w:r>
        <w:rPr>
          <w:rFonts w:hint="eastAsia"/>
        </w:rPr>
        <w:t>　　图表 宠物微芯片行业产业链分析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2020-2025年宠物微芯片行业市场容量分析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2020-2025年中国宠物微芯片市场需求量及增速统计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2025年中国宠物微芯片行业需求领域分布格局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2020-2025年中国宠物微芯片进口数量分析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2020-2025年中国宠物微芯片进口金额分析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2020-2025年中国宠物微芯片出口数量分析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2020-2025年中国宠物微芯片出口金额分析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2025年中国宠物微芯片进口国家及地区分析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2025年中国宠物微芯片出口国家及地区分析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2020-2025年中国宠物微芯片行业企业平均规模情况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**地区宠物微芯片市场规模及增长情况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**地区宠物微芯片行业市场需求情况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**地区宠物微芯片市场规模及增长情况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**地区宠物微芯片行业市场需求情况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**地区宠物微芯片市场规模及增长情况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**地区宠物微芯片行业市场需求情况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**地区宠物微芯片市场规模及增长情况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**地区宠物微芯片行业市场需求情况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宠物微芯片重点企业（一）基本信息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宠物微芯片重点企业（一）经营情况分析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宠物微芯片重点企业（一）主要经济指标情况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宠物微芯片重点企业（二）经营情况分析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宠物微芯片重点企业（二）主要经济指标情况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宠物微芯片重点企业（三）经营情况分析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宠物微芯片重点企业（三）主要经济指标情况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宠物微芯片重点企业（三）成长能力情况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2026-2032年中国宠物微芯片行业产能预测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2026-2032年中国宠物微芯片行业产量预测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2026-2032年中国宠物微芯片市场需求量预测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2026-2032年中国宠物微芯片行业供需平衡预测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2026-2032年中国宠物微芯片行业市场容量预测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2026-2032年中国宠物微芯片行业市场规模预测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2026-2032年中国宠物微芯片市场前景分析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2026-2032年中国宠物微芯片行业发展趋势预测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8636538cb4eb8" w:history="1">
        <w:r>
          <w:rPr>
            <w:rStyle w:val="Hyperlink"/>
          </w:rPr>
          <w:t>2026-2032年中国宠物微芯片行业发展调研与前景趋势报告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8636538cb4eb8" w:history="1">
        <w:r>
          <w:rPr>
            <w:rStyle w:val="Hyperlink"/>
          </w:rPr>
          <w:t>https://www.20087.com/5/97/ChongWuWeiXinPianHangYeXianZhuangJiQianJing.html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热点：紫光国微到底算不算芯片、宠物微芯片查询app、宠物芯片怎么植入、宠物微型芯片、宠物芯片有什么用、宠物芯片安全吗、宠物芯片查询官网、宠物芯片有什么危害吗、宠物医院植入芯片价格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b2acf8eaa4a8b" w:history="1">
      <w:r>
        <w:rPr>
          <w:rStyle w:val="Hyperlink"/>
        </w:rPr>
        <w:t>2026-2032年中国宠物微芯片行业发展调研与前景趋势报告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ongWuWeiXinPianHangYeXianZhuangJiQianJing.html" TargetMode="External" Id="Re0d8636538c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ongWuWeiXinPianHangYeXianZhuangJiQianJing.html" TargetMode="External" Id="Rb60b2acf8eaa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2026-01-11T04:02:20Z</dcterms:created>
  <dcterms:modified xsi:type="dcterms:W3CDTF">2026-01-11T05:02:20Z</dcterms:modified>
  <dc:subject>2026-2032年中国宠物微芯片行业发展调研与前景趋势报告</dc:subject>
  <dc:title>2026-2032年中国宠物微芯片行业发展调研与前景趋势报告</dc:title>
  <cp:keywords>2026-2032年中国宠物微芯片行业发展调研与前景趋势报告</cp:keywords>
  <dc:description>2026-2032年中国宠物微芯片行业发展调研与前景趋势报告</dc:description>
</cp:coreProperties>
</file>