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b5230d674480" w:history="1">
              <w:r>
                <w:rPr>
                  <w:rStyle w:val="Hyperlink"/>
                </w:rPr>
                <w:t>2026-2032年全球与中国宠物食物行业市场调研及前景趋势分析报告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b5230d674480" w:history="1">
              <w:r>
                <w:rPr>
                  <w:rStyle w:val="Hyperlink"/>
                </w:rPr>
                <w:t>2026-2032年全球与中国宠物食物行业市场调研及前景趋势分析报告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fb5230d674480" w:history="1">
                <w:r>
                  <w:rPr>
                    <w:rStyle w:val="Hyperlink"/>
                  </w:rPr>
                  <w:t>https://www.20087.com/5/57/ChongWuShiWuShiChangQianJingFenXi.html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物已从基础营养供给品演变为涵盖科学配方、功能细分与情感价值的综合消费品，主要分为干粮、湿粮、冻干及处方粮等品类。当前市场产品普遍强调高动物蛋白含量、无谷低敏配方、天然防腐剂（如迷迭香提取物）及功能性添加（如益生菌、Omega-3、关节保护成分）。在“拟人化养宠”趋势推动下，人类级食材（如新鲜鸡肉、三文鱼）、透明供应链与定制化营养方案成为高端品牌核心卖点。监管层面，各国逐步完善宠物食品标签规范与安全标准，要求明确标注原料来源与营养保证值。</w:t>
      </w:r>
      <w:r>
        <w:rPr>
          <w:rFonts w:hint="eastAsia"/>
        </w:rPr>
        <w:br/>
      </w:r>
      <w:r>
        <w:rPr>
          <w:rFonts w:hint="eastAsia"/>
        </w:rPr>
        <w:t>　　未来，多胺将向高值生物医药应用、绿色合成与功能材料拓展方向演进。一方面，亚精胺因激活自噬机制被深入研究其在抗衰老、神经退行性疾病干预中的潜力，推动高纯医用级多胺需求；另一方面，利用工程菌株进行定向生物合成将替代高污染化学路线，提升原子经济性。在材料科学领域，多胺改性聚合物可用于CO₂捕集膜或重金属吸附剂，服务于环境治理。此外，缓释微胶囊技术可解决其稳定性与气味问题。长远看，多胺将从基础化工中间体升级为连接生命科学、绿色化学与碳中和技术的关键功能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b5230d674480" w:history="1">
        <w:r>
          <w:rPr>
            <w:rStyle w:val="Hyperlink"/>
          </w:rPr>
          <w:t>2026-2032年全球与中国宠物食物行业市场调研及前景趋势分析报告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宠物食物行业的市场规模、需求变化、产业链动态及区域发展格局。报告重点解读了宠物食物行业竞争态势与重点企业的市场表现，并通过科学研判行业趋势与前景，揭示了宠物食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干宠物食品</w:t>
      </w:r>
      <w:r>
        <w:rPr>
          <w:rFonts w:hint="eastAsia"/>
        </w:rPr>
        <w:br/>
      </w:r>
      <w:r>
        <w:rPr>
          <w:rFonts w:hint="eastAsia"/>
        </w:rPr>
        <w:t>　　　　1.3.3 湿宠物食品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宠物狗</w:t>
      </w:r>
      <w:r>
        <w:rPr>
          <w:rFonts w:hint="eastAsia"/>
        </w:rPr>
        <w:br/>
      </w:r>
      <w:r>
        <w:rPr>
          <w:rFonts w:hint="eastAsia"/>
        </w:rPr>
        <w:t>　　　　1.4.3 宠物猫</w:t>
      </w:r>
      <w:r>
        <w:rPr>
          <w:rFonts w:hint="eastAsia"/>
        </w:rPr>
        <w:br/>
      </w:r>
      <w:r>
        <w:rPr>
          <w:rFonts w:hint="eastAsia"/>
        </w:rPr>
        <w:t>　　　　1.4.4 其它宠物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宠物食物行业发展总体概况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宠物食物行业发展主要特点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宠物食物行业发展影响因素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宠物食物有利因素</w:t>
      </w:r>
      <w:r>
        <w:rPr>
          <w:rFonts w:hint="eastAsia"/>
        </w:rPr>
        <w:br/>
      </w:r>
      <w:r>
        <w:rPr>
          <w:rFonts w:hint="eastAsia"/>
        </w:rPr>
        <w:t>　　　　1.5.3 .2 宠物食物不利因素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全球市场主要企业宠物食物销量（2023-2026）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全球市场主要企业宠物食物销售收入（2023-2026）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全球市场主要企业宠物食物销售价格（2023-2026）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中国市场主要企业宠物食物销量（2023-2026）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中国市场主要企业宠物食物销售收入（2023-2026）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全球主要厂商成立时间及宠物食物商业化日期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全球主要厂商宠物食物产品类型及应用</w:t>
      </w:r>
      <w:r>
        <w:rPr>
          <w:rFonts w:hint="eastAsia"/>
        </w:rPr>
        <w:br/>
      </w:r>
      <w:r>
        <w:rPr>
          <w:rFonts w:hint="eastAsia"/>
        </w:rPr>
        <w:t>　　2.9 宠物食物行业集中度、竞争程度分析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宠物食物行业集中度分析：2025年全球Top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全球宠物食物总体规模分析</w:t>
      </w:r>
      <w:r>
        <w:rPr>
          <w:rFonts w:hint="eastAsia"/>
        </w:rPr>
        <w:br/>
      </w:r>
      <w:r>
        <w:rPr>
          <w:rFonts w:hint="eastAsia"/>
        </w:rPr>
        <w:t>　　3.1 全球宠物食物供需现状及预测（2021-2032）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全球宠物食物产量、需求量及发展趋势（2021-2032）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全球主要地区宠物食物产量及发展趋势（2021-2032）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全球主要地区宠物食物产量（2021-2026）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全球主要地区宠物食物产量（2027-2032）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全球主要地区宠物食物产量市场份额（2021-2032）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中国市场宠物食物进出口（2021-2032）</w:t>
      </w:r>
      <w:r>
        <w:rPr>
          <w:rFonts w:hint="eastAsia"/>
        </w:rPr>
        <w:br/>
      </w:r>
      <w:r>
        <w:rPr>
          <w:rFonts w:hint="eastAsia"/>
        </w:rPr>
        <w:t>　　3.4 全球宠物食物销量及销售额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全球市场宠物食物销售额（2021-2032）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全球市场宠物食物销量（2021-2032）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全球市场宠物食物价格趋势（2021-2032）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全球主要地区宠物食物市场规模分析：2021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全球主要地区宠物食物销售收入及市场份额（2021-2026）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全球主要地区宠物食物销售收入预测（2027-2032）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全球主要地区宠物食物销量分析：2021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全球主要地区宠物食物销量及市场份额预测（2027-2032）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中东市场宠物食物销量、收入及增长率（2021-2032）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宠物食物销量、收入、价格及毛利率（2021-2026）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不同产品类型宠物食物分析</w:t>
      </w:r>
      <w:r>
        <w:rPr>
          <w:rFonts w:hint="eastAsia"/>
        </w:rPr>
        <w:br/>
      </w:r>
      <w:r>
        <w:rPr>
          <w:rFonts w:hint="eastAsia"/>
        </w:rPr>
        <w:t>　　6.1 全球不同产品类型宠物食物销量（2021-2032）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全球不同产品类型宠物食物销量预测（2027-2032）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全球不同产品类型宠物食物收入（2021-2032）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全球不同产品类型宠物食物收入预测（2027-2032）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全球不同产品类型宠物食物价格走势（2021-2032）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中国不同产品类型宠物食物销量（2021-2032）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中国不同产品类型宠物食物销量预测（2027-2032）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中国不同产品类型宠物食物收入（2021-2032）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不同应用宠物食物分析</w:t>
      </w:r>
      <w:r>
        <w:rPr>
          <w:rFonts w:hint="eastAsia"/>
        </w:rPr>
        <w:br/>
      </w:r>
      <w:r>
        <w:rPr>
          <w:rFonts w:hint="eastAsia"/>
        </w:rPr>
        <w:t>　　7.1 全球不同应用宠物食物销量（2021-2032）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全球不同应用宠物食物销量预测（2027-2032）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全球不同应用宠物食物收入（2021-2032）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全球不同应用宠物食物收入预测（2027-2032）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全球不同应用宠物食物价格走势（2021-2032）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中国不同应用宠物食物销量（2021-2032）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中国不同应用宠物食物销量预测（2027-2032）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中国不同应用宠物食物收入（2021-2032）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宠物食物行业发展趋势</w:t>
      </w:r>
      <w:r>
        <w:rPr>
          <w:rFonts w:hint="eastAsia"/>
        </w:rPr>
        <w:br/>
      </w:r>
      <w:r>
        <w:rPr>
          <w:rFonts w:hint="eastAsia"/>
        </w:rPr>
        <w:t>　　8.2 宠物食物行业主要驱动因素</w:t>
      </w:r>
      <w:r>
        <w:rPr>
          <w:rFonts w:hint="eastAsia"/>
        </w:rPr>
        <w:br/>
      </w:r>
      <w:r>
        <w:rPr>
          <w:rFonts w:hint="eastAsia"/>
        </w:rPr>
        <w:t>　　8.3 宠物食物中国企业SWOT分析</w:t>
      </w:r>
      <w:r>
        <w:rPr>
          <w:rFonts w:hint="eastAsia"/>
        </w:rPr>
        <w:br/>
      </w:r>
      <w:r>
        <w:rPr>
          <w:rFonts w:hint="eastAsia"/>
        </w:rPr>
        <w:t>　　8.4 中国宠物食物行业政策环境分析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宠物食物行业产业链简介</w:t>
      </w:r>
      <w:r>
        <w:rPr>
          <w:rFonts w:hint="eastAsia"/>
        </w:rPr>
        <w:br/>
      </w:r>
      <w:r>
        <w:rPr>
          <w:rFonts w:hint="eastAsia"/>
        </w:rPr>
        <w:t>　　　　9.1.1 宠物食物行业供应链分析</w:t>
      </w:r>
      <w:r>
        <w:rPr>
          <w:rFonts w:hint="eastAsia"/>
        </w:rPr>
        <w:br/>
      </w:r>
      <w:r>
        <w:rPr>
          <w:rFonts w:hint="eastAsia"/>
        </w:rPr>
        <w:t>　　　　9.1.2 宠物食物主要原料及供应情况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宠物食物行业采购模式</w:t>
      </w:r>
      <w:r>
        <w:rPr>
          <w:rFonts w:hint="eastAsia"/>
        </w:rPr>
        <w:br/>
      </w:r>
      <w:r>
        <w:rPr>
          <w:rFonts w:hint="eastAsia"/>
        </w:rPr>
        <w:t>　　9.3 宠物食物行业生产模式</w:t>
      </w:r>
      <w:r>
        <w:rPr>
          <w:rFonts w:hint="eastAsia"/>
        </w:rPr>
        <w:br/>
      </w:r>
      <w:r>
        <w:rPr>
          <w:rFonts w:hint="eastAsia"/>
        </w:rPr>
        <w:t>　　9.4 宠物食物行业销售模式及销售渠道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按应用细分，全球宠物食物市场规模（CAGR）2021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宠物食物行业发展主要特点</w:t>
      </w:r>
      <w:r>
        <w:rPr>
          <w:rFonts w:hint="eastAsia"/>
        </w:rPr>
        <w:br/>
      </w:r>
      <w:r>
        <w:rPr>
          <w:rFonts w:hint="eastAsia"/>
        </w:rPr>
        <w:t>　　表 4： 宠物食物行业发展有利因素分析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宠物食物行业发展不利因素分析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进入宠物食物行业壁垒</w:t>
      </w:r>
      <w:r>
        <w:rPr>
          <w:rFonts w:hint="eastAsia"/>
        </w:rPr>
        <w:br/>
      </w:r>
      <w:r>
        <w:rPr>
          <w:rFonts w:hint="eastAsia"/>
        </w:rPr>
        <w:t>　　表 7： 宠物食物主要企业在国际市场占有率（按销量，2023-2026）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2025年宠物食物主要企业在国际市场排名（按销量）&amp;（吨）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全球市场主要企业宠物食物销量（2023-2026）&amp;（吨）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宠物食物主要企业在国际市场占有率（按收入，2023-2026）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2025年宠物食物主要企业在国际市场排名（按收入）&amp;（万元）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全球市场主要企业宠物食物销售价格（2023-2026）&amp;（元/吨）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宠物食物主要企业在中国市场占有率（按销量，2023-2026）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2025年宠物食物主要企业在中国市场排名（按销量）&amp;（吨）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中国市场主要企业宠物食物销量（2023-2026）&amp;（吨）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宠物食物主要企业在中国市场占有率（按收入，2023-2026）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2025年宠物食物主要企业在中国市场排名（按收入）&amp;（万元）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全球主要厂商宠物食物总部及产地分布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全球主要厂商成立时间及宠物食物商业化日期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全球主要厂商宠物食物产品类型及应用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全球主要地区宠物食物产量增速（CAGR）：（2021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全球主要地区宠物食物产量（2021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全球主要地区宠物食物产量（2021-2026）&amp;（吨）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全球主要地区宠物食物产量（2027-2032）&amp;（吨）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全球主要地区宠物食物产量市场份额（2021-2026）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全球主要地区宠物食物产量市场份额（2027-2032）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中国市场宠物食物产量、销量、进出口（2021-2026）&amp;（吨）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中国市场宠物食物产量、销量、进出口预测（2027-2032）&amp;（吨）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全球主要地区宠物食物销售收入增速：（2021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全球主要地区宠物食物销售收入（2021-2026）&amp;（万元）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全球主要地区宠物食物销售收入市场份额（2021-2026）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全球主要地区宠物食物收入（2027-2032）&amp;（万元）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全球主要地区宠物食物收入市场份额（2027-2032）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全球主要地区宠物食物销量（吨）：2021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全球主要地区宠物食物销量市场份额（2021-2026）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全球主要地区宠物食物销量（2027-2032）&amp;（吨）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全球主要地区宠物食物销量份额（2027-2032）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宠物食物生产基地、销售区域、竞争对手及市场地位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宠物食物产品规格、参数及市场应用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宠物食物销量（吨）、收入（万元）、价格（元/吨）及毛利率（2021-2026）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全球不同产品类型宠物食物销量（2021-2026）&amp;（吨）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189： 全球不同产品类型宠物食物销量市场份额（2021-2026）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全球不同产品类型宠物食物销量预测（2027-2032）&amp;（吨）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全球市场不同产品类型宠物食物销量市场份额预测（2027-2032）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全球不同产品类型宠物食物收入（2021-2026）&amp;（万元）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全球不同产品类型宠物食物收入市场份额（2021-2026）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全球不同产品类型宠物食物收入预测（2027-2032）&amp;（万元）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全球不同产品类型宠物食物收入市场份额预测（2027-2032）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中国不同产品类型宠物食物销量（2021-2026）&amp;（吨）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197： 中国不同产品类型宠物食物销量市场份额（2021-2026）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中国不同产品类型宠物食物销量预测（2027-2032）&amp;（吨）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全球市场不同产品类型宠物食物销量市场份额预测（2027-2032）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中国不同产品类型宠物食物收入（2021-2026）&amp;（万元）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中国不同产品类型宠物食物收入市场份额（2021-2026）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中国不同产品类型宠物食物收入预测（2027-2032）&amp;（万元）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中国不同产品类型宠物食物收入市场份额预测（2027-2032）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全球不同应用宠物食物销量（2021-2026）&amp;（吨）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205： 全球不同应用宠物食物销量市场份额（2021-2026）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全球不同应用宠物食物销量预测（2027-2032）&amp;（吨）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207： 全球市场不同应用宠物食物销量市场份额预测（2027-2032）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全球不同应用宠物食物收入（2021-2026）&amp;（万元）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全球不同应用宠物食物收入市场份额（2021-2026）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全球不同应用宠物食物收入预测（2027-2032）&amp;（万元）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全球不同应用宠物食物收入市场份额预测（2027-2032）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中国不同应用宠物食物销量（2021-2026）&amp;（吨）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213： 中国不同应用宠物食物销量市场份额（2021-2026）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中国不同应用宠物食物销量预测（2027-2032）&amp;（吨）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215： 中国市场不同应用宠物食物销量市场份额预测（2027-2032）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中国不同应用宠物食物收入（2021-2026）&amp;（万元）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中国不同应用宠物食物收入市场份额（2021-2026）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中国不同应用宠物食物收入预测（2027-2032）&amp;（万元）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中国不同应用宠物食物收入市场份额预测（2027-2032）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宠物食物行业发展趋势</w:t>
      </w:r>
      <w:r>
        <w:rPr>
          <w:rFonts w:hint="eastAsia"/>
        </w:rPr>
        <w:br/>
      </w:r>
      <w:r>
        <w:rPr>
          <w:rFonts w:hint="eastAsia"/>
        </w:rPr>
        <w:t>　　表 221： 宠物食物行业主要驱动因素</w:t>
      </w:r>
      <w:r>
        <w:rPr>
          <w:rFonts w:hint="eastAsia"/>
        </w:rPr>
        <w:br/>
      </w:r>
      <w:r>
        <w:rPr>
          <w:rFonts w:hint="eastAsia"/>
        </w:rPr>
        <w:t>　　表 222： 宠物食物行业供应链分析</w:t>
      </w:r>
      <w:r>
        <w:rPr>
          <w:rFonts w:hint="eastAsia"/>
        </w:rPr>
        <w:br/>
      </w:r>
      <w:r>
        <w:rPr>
          <w:rFonts w:hint="eastAsia"/>
        </w:rPr>
        <w:t>　　表 223： 宠物食物上游原料供应商</w:t>
      </w:r>
      <w:r>
        <w:rPr>
          <w:rFonts w:hint="eastAsia"/>
        </w:rPr>
        <w:br/>
      </w:r>
      <w:r>
        <w:rPr>
          <w:rFonts w:hint="eastAsia"/>
        </w:rPr>
        <w:t>　　表 224： 宠物食物主要地区不同应用客户分析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宠物食物典型经销商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全球不同产品类型宠物食物市场份额2025 &amp; 2032</w:t>
      </w:r>
      <w:r>
        <w:rPr>
          <w:rFonts w:hint="eastAsia"/>
        </w:rPr>
        <w:br/>
      </w:r>
      <w:r>
        <w:rPr>
          <w:rFonts w:hint="eastAsia"/>
        </w:rPr>
        <w:t>　　图 4： 干宠物食品产品图片</w:t>
      </w:r>
      <w:r>
        <w:rPr>
          <w:rFonts w:hint="eastAsia"/>
        </w:rPr>
        <w:br/>
      </w:r>
      <w:r>
        <w:rPr>
          <w:rFonts w:hint="eastAsia"/>
        </w:rPr>
        <w:t>　　图 5： 湿宠物食品产品图片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全球不同应用宠物食物市场份额2025 &amp; 2032</w:t>
      </w:r>
      <w:r>
        <w:rPr>
          <w:rFonts w:hint="eastAsia"/>
        </w:rPr>
        <w:br/>
      </w:r>
      <w:r>
        <w:rPr>
          <w:rFonts w:hint="eastAsia"/>
        </w:rPr>
        <w:t>　　图 8： 宠物狗</w:t>
      </w:r>
      <w:r>
        <w:rPr>
          <w:rFonts w:hint="eastAsia"/>
        </w:rPr>
        <w:br/>
      </w:r>
      <w:r>
        <w:rPr>
          <w:rFonts w:hint="eastAsia"/>
        </w:rPr>
        <w:t>　　图 9： 宠物猫</w:t>
      </w:r>
      <w:r>
        <w:rPr>
          <w:rFonts w:hint="eastAsia"/>
        </w:rPr>
        <w:br/>
      </w:r>
      <w:r>
        <w:rPr>
          <w:rFonts w:hint="eastAsia"/>
        </w:rPr>
        <w:t>　　图 10： 其它宠物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2025年全球前五大生产商宠物食物市场份额</w:t>
      </w:r>
      <w:r>
        <w:rPr>
          <w:rFonts w:hint="eastAsia"/>
        </w:rPr>
        <w:br/>
      </w:r>
      <w:r>
        <w:rPr>
          <w:rFonts w:hint="eastAsia"/>
        </w:rPr>
        <w:t>　　图 12： 2025年全球宠物食物第一梯队、第二梯队和第三梯队厂商及市场份额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全球宠物食物产量、需求量及发展趋势（2021-2032）&amp;（吨）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全球主要地区宠物食物产量市场份额（2021-2032）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中国宠物食物产量、市场需求量及发展趋势（2021-2032）&amp;（吨）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全球宠物食物市场销售额及增长率：（2021-2032）&amp;（万元）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全球市场宠物食物市场规模：2021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全球市场宠物食物价格趋势（2021-2032）&amp;（元/吨）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全球主要地区宠物食物销售收入（2021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全球主要地区宠物食物销售收入市场份额（2021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中东市场宠物食物收入及增长率（2021-2032）&amp;（万元）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全球不同应用宠物食物价格走势（2021-2032）&amp;（元/吨）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宠物食物中国企业SWOT分析</w:t>
      </w:r>
      <w:r>
        <w:rPr>
          <w:rFonts w:hint="eastAsia"/>
        </w:rPr>
        <w:br/>
      </w:r>
      <w:r>
        <w:rPr>
          <w:rFonts w:hint="eastAsia"/>
        </w:rPr>
        <w:t>　　图 43： 宠物食物产业链</w:t>
      </w:r>
      <w:r>
        <w:rPr>
          <w:rFonts w:hint="eastAsia"/>
        </w:rPr>
        <w:br/>
      </w:r>
      <w:r>
        <w:rPr>
          <w:rFonts w:hint="eastAsia"/>
        </w:rPr>
        <w:t>　　图 44： 宠物食物行业采购模式分析</w:t>
      </w:r>
      <w:r>
        <w:rPr>
          <w:rFonts w:hint="eastAsia"/>
        </w:rPr>
        <w:br/>
      </w:r>
      <w:r>
        <w:rPr>
          <w:rFonts w:hint="eastAsia"/>
        </w:rPr>
        <w:t>　　图 45： 宠物食物行业生产模式</w:t>
      </w:r>
      <w:r>
        <w:rPr>
          <w:rFonts w:hint="eastAsia"/>
        </w:rPr>
        <w:br/>
      </w:r>
      <w:r>
        <w:rPr>
          <w:rFonts w:hint="eastAsia"/>
        </w:rPr>
        <w:t>　　图 46： 宠物食物行业销售模式分析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b5230d674480" w:history="1">
        <w:r>
          <w:rPr>
            <w:rStyle w:val="Hyperlink"/>
          </w:rPr>
          <w:t>2026-2032年全球与中国宠物食物行业市场调研及前景趋势分析报告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fb5230d674480" w:history="1">
        <w:r>
          <w:rPr>
            <w:rStyle w:val="Hyperlink"/>
          </w:rPr>
          <w:t>https://www.20087.com/5/57/ChongWuShiWuShiChangQianJingFenXi.html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热点：宠物食物上市公司排名、宠物食物名字、宠物食物英文名、宠物食物品牌、宠物食物的种类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7d56b1e224785" w:history="1">
      <w:r>
        <w:rPr>
          <w:rStyle w:val="Hyperlink"/>
        </w:rPr>
        <w:t>2026-2032年全球与中国宠物食物行业市场调研及前景趋势分析报告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ChongWuShiWuShiChangQianJingFenXi.html" TargetMode="External" Id="R849fb5230d6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ChongWuShiWuShiChangQianJingFenXi.html" TargetMode="External" Id="Rd3a7d56b1e2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2025-12-29T03:12:10Z</dcterms:created>
  <dcterms:modified xsi:type="dcterms:W3CDTF">2025-12-29T04:12:10Z</dcterms:modified>
  <dc:subject>2026-2032年全球与中国宠物食物行业市场调研及前景趋势分析报告</dc:subject>
  <dc:title>2026-2032年全球与中国宠物食物行业市场调研及前景趋势分析报告</dc:title>
  <cp:keywords>2026-2032年全球与中国宠物食物行业市场调研及前景趋势分析报告</cp:keywords>
  <dc:description>2026-2032年全球与中国宠物食物行业市场调研及前景趋势分析报告</dc:description>
</cp:coreProperties>
</file>