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2b731e1084c72" w:history="1">
              <w:r>
                <w:rPr>
                  <w:rStyle w:val="Hyperlink"/>
                </w:rPr>
                <w:t>2024-2030年中国正畸材料行业发展全面调研与未来前景分析报告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2b731e1084c72" w:history="1">
              <w:r>
                <w:rPr>
                  <w:rStyle w:val="Hyperlink"/>
                </w:rPr>
                <w:t>2024-2030年中国正畸材料行业发展全面调研与未来前景分析报告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2b731e1084c72" w:history="1">
                <w:r>
                  <w:rPr>
                    <w:rStyle w:val="Hyperlink"/>
                  </w:rPr>
                  <w:t>https://www.20087.com/5/07/ZhengJiCaiLiaoFaZhanQianJingYuCe.html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材料市场随着口腔健康意识的提高和美学需求的增长迅速扩张，隐形矫正成为市场亮点。目前，陶瓷托槽、自锁托槽以及隐形矫正器（如隐形牙套）等高科技材料因其美观、舒适和高效性受到青睐。材料的生物相容性和力学性能是研发重点。</w:t>
      </w:r>
      <w:r>
        <w:rPr>
          <w:rFonts w:hint="eastAsia"/>
        </w:rPr>
        <w:br/>
      </w:r>
      <w:r>
        <w:rPr>
          <w:rFonts w:hint="eastAsia"/>
        </w:rPr>
        <w:t>　　未来正畸材料将更注重个性化与智能化。3D打印技术将使矫正器定制化生产更加便捷高效，结合数字化口扫技术，实现从诊断到治疗的全流程精准化。智能材料的研究，如响应性聚合物，将使矫治器根据牙齿移动情况自动调整力度，提升治疗效果。同时，提升材料的透明度和舒适度，减少治疗期间的不适感，将是提升患者满意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2b731e1084c72" w:history="1">
        <w:r>
          <w:rPr>
            <w:rStyle w:val="Hyperlink"/>
          </w:rPr>
          <w:t>2024-2030年中国正畸材料行业发展全面调研与未来前景分析报告</w:t>
        </w:r>
      </w:hyperlink>
      <w:r>
        <w:rPr>
          <w:rFonts w:hint="eastAsia"/>
        </w:rPr>
        <w:t>》通过严谨的内容、翔实的分析、权威的数据和直观的图表，全面解析了正畸材料行业的市场规模、需求变化、价格波动以及产业链构成。正畸材料报告深入剖析了当前市场现状，科学预测了未来正畸材料市场前景与发展趋势，特别关注了正畸材料细分市场的机会与挑战。同时，对正畸材料重点企业的竞争地位、品牌影响力和市场集中度进行了全面评估。正畸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正畸材料行业相关概述</w:t>
      </w:r>
      <w:r>
        <w:rPr>
          <w:rFonts w:hint="eastAsia"/>
        </w:rPr>
        <w:br/>
      </w:r>
      <w:r>
        <w:rPr>
          <w:rFonts w:hint="eastAsia"/>
        </w:rPr>
        <w:t>　　　　一、正畸材料行业定义及特点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1、正畸材料行业定义</w:t>
      </w:r>
      <w:r>
        <w:rPr>
          <w:rFonts w:hint="eastAsia"/>
        </w:rPr>
        <w:br/>
      </w:r>
      <w:r>
        <w:rPr>
          <w:rFonts w:hint="eastAsia"/>
        </w:rPr>
        <w:t>　　　　　　2、正畸材料行业特点</w:t>
      </w:r>
      <w:r>
        <w:rPr>
          <w:rFonts w:hint="eastAsia"/>
        </w:rPr>
        <w:br/>
      </w:r>
      <w:r>
        <w:rPr>
          <w:rFonts w:hint="eastAsia"/>
        </w:rPr>
        <w:t>　　　　二、正畸材料行业经营模式分析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1、正畸材料生产模式</w:t>
      </w:r>
      <w:r>
        <w:rPr>
          <w:rFonts w:hint="eastAsia"/>
        </w:rPr>
        <w:br/>
      </w:r>
      <w:r>
        <w:rPr>
          <w:rFonts w:hint="eastAsia"/>
        </w:rPr>
        <w:t>　　　　　　2、正畸材料采购模式</w:t>
      </w:r>
      <w:r>
        <w:rPr>
          <w:rFonts w:hint="eastAsia"/>
        </w:rPr>
        <w:br/>
      </w:r>
      <w:r>
        <w:rPr>
          <w:rFonts w:hint="eastAsia"/>
        </w:rPr>
        <w:t>　　　　　　3、正畸材料销售模式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2024年世界正畸材料行业市场运行形势分析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2024年全球正畸材料行业发展概况</w:t>
      </w:r>
      <w:r>
        <w:rPr>
          <w:rFonts w:hint="eastAsia"/>
        </w:rPr>
        <w:br/>
      </w:r>
      <w:r>
        <w:rPr>
          <w:rFonts w:hint="eastAsia"/>
        </w:rPr>
        <w:t>　　第二节 世界正畸材料行业发展走势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一、全球正畸材料行业市场分布情况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二、全球正畸材料行业发展趋势分析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全球正畸材料行业重点国家和区域分析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正畸材料政策环境分析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正畸材料技术环境分析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2024年正畸材料行业技术发展现状及趋势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当前我国正畸材料技术发展现状</w:t>
      </w:r>
      <w:r>
        <w:rPr>
          <w:rFonts w:hint="eastAsia"/>
        </w:rPr>
        <w:br/>
      </w:r>
      <w:r>
        <w:rPr>
          <w:rFonts w:hint="eastAsia"/>
        </w:rPr>
        <w:t>　　第二节 中外正畸材料技术差距及产生差距的主要原因分析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提高我国正畸材料技术的对策</w:t>
      </w:r>
      <w:r>
        <w:rPr>
          <w:rFonts w:hint="eastAsia"/>
        </w:rPr>
        <w:br/>
      </w:r>
      <w:r>
        <w:rPr>
          <w:rFonts w:hint="eastAsia"/>
        </w:rPr>
        <w:t>　　第四节 我国正畸材料研发、设计发展趋势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中国正畸材料行业市场规模情况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中国正畸材料行业盈利情况分析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中国正畸材料行业市场需求状况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二、正畸材料行业市场需求特点分析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三、2024-2030年正畸材料行业市场需求预测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中国正畸材料行业市场供给状况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一、2019-2024年正畸材料行业市场供给情况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二、正畸材料行业市场供给特点分析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三、2024-2030年正畸材料行业市场供给预测</w:t>
      </w:r>
      <w:r>
        <w:rPr>
          <w:rFonts w:hint="eastAsia"/>
        </w:rPr>
        <w:br/>
      </w:r>
      <w:r>
        <w:rPr>
          <w:rFonts w:hint="eastAsia"/>
        </w:rPr>
        <w:t>　　第五节 正畸材料行业市场供需平衡状况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2019-2024年中国正畸材料行业进出口情况分析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二、2019-2024年中国正畸材料行业出口分析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2024-2030年中国正畸材料行业进出口情况预测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一、2024-2030年中国正畸材料行业进口预测分析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影响正畸材料行业进出口变化的主要原因分析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2019-2024年中国正畸材料行业重点地区调研分析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一、中国正畸材料行业重点区域市场结构调研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二、**地区正畸材料市场调研分析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三、**地区正畸材料市场调研分析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四、**地区正畸材料市场调研分析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五、**地区正畸材料市场调研分析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六、**地区正畸材料市场调研分析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正畸材料价格影响因素分析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2019-2024年中国正畸材料市场价格趋向分析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2024-2030年中国正畸材料市场价格趋向预测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正畸材料行业上游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正畸材料行业下游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正畸材料行业集中度分析</w:t>
      </w:r>
      <w:r>
        <w:rPr>
          <w:rFonts w:hint="eastAsia"/>
        </w:rPr>
        <w:br/>
      </w:r>
      <w:r>
        <w:rPr>
          <w:rFonts w:hint="eastAsia"/>
        </w:rPr>
        <w:t>　　　　一、正畸材料市场集中度分析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二、正畸材料企业集中度分析</w:t>
      </w:r>
      <w:r>
        <w:rPr>
          <w:rFonts w:hint="eastAsia"/>
        </w:rPr>
        <w:br/>
      </w:r>
      <w:r>
        <w:rPr>
          <w:rFonts w:hint="eastAsia"/>
        </w:rPr>
        <w:t>　　　　三、正畸材料区域集中度分析</w:t>
      </w:r>
      <w:r>
        <w:rPr>
          <w:rFonts w:hint="eastAsia"/>
        </w:rPr>
        <w:br/>
      </w:r>
      <w:r>
        <w:rPr>
          <w:rFonts w:hint="eastAsia"/>
        </w:rPr>
        <w:t>　　第二节 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一、2024年正畸材料行业竞争分析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二、2024年中外正畸材料产品竞争分析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三、2019-2024年中国正畸材料市场竞争分析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四、2024-2030年国内主要正畸材料企业动向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正畸材料重点企业（二）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正畸材料重点企业（三）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正畸材料重点企业（四）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正畸材料重点企业（五）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正畸材料重点企业（六）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正畸材料企业发展策略分析</w:t>
      </w:r>
      <w:r>
        <w:rPr>
          <w:rFonts w:hint="eastAsia"/>
        </w:rPr>
        <w:br/>
      </w:r>
      <w:r>
        <w:rPr>
          <w:rFonts w:hint="eastAsia"/>
        </w:rPr>
        <w:t>　　第一节 正畸材料市场策略分析</w:t>
      </w:r>
      <w:r>
        <w:rPr>
          <w:rFonts w:hint="eastAsia"/>
        </w:rPr>
        <w:br/>
      </w:r>
      <w:r>
        <w:rPr>
          <w:rFonts w:hint="eastAsia"/>
        </w:rPr>
        <w:t>　　　　一、正畸材料价格策略分析</w:t>
      </w:r>
      <w:r>
        <w:rPr>
          <w:rFonts w:hint="eastAsia"/>
        </w:rPr>
        <w:br/>
      </w:r>
      <w:r>
        <w:rPr>
          <w:rFonts w:hint="eastAsia"/>
        </w:rPr>
        <w:t>　　　　二、正畸材料渠道策略分析</w:t>
      </w:r>
      <w:r>
        <w:rPr>
          <w:rFonts w:hint="eastAsia"/>
        </w:rPr>
        <w:br/>
      </w:r>
      <w:r>
        <w:rPr>
          <w:rFonts w:hint="eastAsia"/>
        </w:rPr>
        <w:t>　　第二节 正畸材料销售策略分析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提高正畸材料企业竞争力的策略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一、提高中国正畸材料企业核心竞争力的对策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二、正畸材料企业提升竞争力的主要方向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三、影响正畸材料企业核心竞争力的因素及提升途径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四、提高正畸材料企业竞争力的策略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对我国正畸材料品牌的战略思考</w:t>
      </w:r>
      <w:r>
        <w:rPr>
          <w:rFonts w:hint="eastAsia"/>
        </w:rPr>
        <w:br/>
      </w:r>
      <w:r>
        <w:rPr>
          <w:rFonts w:hint="eastAsia"/>
        </w:rPr>
        <w:t>　　　　一、正畸材料实施品牌战略的意义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二、正畸材料企业品牌的现状分析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三、我国正畸材料企业的品牌战略</w:t>
      </w:r>
      <w:r>
        <w:rPr>
          <w:rFonts w:hint="eastAsia"/>
        </w:rPr>
        <w:br/>
      </w:r>
      <w:r>
        <w:rPr>
          <w:rFonts w:hint="eastAsia"/>
        </w:rPr>
        <w:t>　　　　四、正畸材料品牌战略管理的策略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中国正畸材料行业营销策略分析</w:t>
      </w:r>
      <w:r>
        <w:rPr>
          <w:rFonts w:hint="eastAsia"/>
        </w:rPr>
        <w:br/>
      </w:r>
      <w:r>
        <w:rPr>
          <w:rFonts w:hint="eastAsia"/>
        </w:rPr>
        <w:t>　　第一节 正畸材料市场推广策略研究分析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一、做好正畸材料产品导入</w:t>
      </w:r>
      <w:r>
        <w:rPr>
          <w:rFonts w:hint="eastAsia"/>
        </w:rPr>
        <w:br/>
      </w:r>
      <w:r>
        <w:rPr>
          <w:rFonts w:hint="eastAsia"/>
        </w:rPr>
        <w:t>　　　　二、做好正畸材料产品组合和产品线决策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三、正畸材料行业城市市场推广策略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正畸材料行业渠道营销研究分析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一、正畸材料行业营销环境分析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二、正畸材料行业现存的营销渠道分析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三、正畸材料行业终端市场营销管理策略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正畸材料行业营销战略研究分析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一、中国正畸材料行业有效整合营销策略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二、建立正畸材料行业厂商的双嬴模式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2024-2030年中国正畸材料行业投资前景与风险预测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2024-2030年中国正畸材料行业投资前景分析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2024-2030年中国正畸材料行业投资特性分析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一、2024-2030年中国正畸材料行业进入壁垒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二、2024-2030年中国正畸材料行业盈利模式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三、2024-2030年中国正畸材料行业盈利因素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2024-2030年中国正畸材料行业投资机会分析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一、2024-2030年中国正畸材料细分市场投资机会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二、2024-2030年中国正畸材料行业区域市场投资潜力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2024-2030年中国正畸材料行业投资风险分析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一、2024-2030年中国正畸材料行业市场竞争风险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二、2024-2030年中国正畸材料行业技术风险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三、2024-2030年中国正畸材料行业政策风险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四、2024-2030年中国正畸材料行业进入退出风险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2024-2030年中国正畸材料行业盈利模式与投资策略分析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国外正畸材料行业投资现状及经营模式分析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一、境外正畸材料行业成长情况调查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中国正畸材料行业商业模式探讨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中国正畸材料行业投资国际化发展战略分析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中国正畸材料行业投资策略分析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中国正畸材料行业资本运作战略选择方案研究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中.智.林.：中国正畸材料行业多元化经营战略的可行性分析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正畸材料行业历程</w:t>
      </w:r>
      <w:r>
        <w:rPr>
          <w:rFonts w:hint="eastAsia"/>
        </w:rPr>
        <w:br/>
      </w:r>
      <w:r>
        <w:rPr>
          <w:rFonts w:hint="eastAsia"/>
        </w:rPr>
        <w:t>　　图表 正畸材料行业生命周期</w:t>
      </w:r>
      <w:r>
        <w:rPr>
          <w:rFonts w:hint="eastAsia"/>
        </w:rPr>
        <w:br/>
      </w:r>
      <w:r>
        <w:rPr>
          <w:rFonts w:hint="eastAsia"/>
        </w:rPr>
        <w:t>　　图表 正畸材料行业产业链分析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2024年中国正畸材料行业需求领域分布格局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2024年中国正畸材料进口国家及地区分析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2024年中国正畸材料出口国家及地区分析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2b731e1084c72" w:history="1">
        <w:r>
          <w:rPr>
            <w:rStyle w:val="Hyperlink"/>
          </w:rPr>
          <w:t>2024-2030年中国正畸材料行业发展全面调研与未来前景分析报告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2b731e1084c72" w:history="1">
        <w:r>
          <w:rPr>
            <w:rStyle w:val="Hyperlink"/>
          </w:rPr>
          <w:t>https://www.20087.com/5/07/ZhengJiCaiLiaoFaZhanQianJingYuCe.html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c512c58841ea" w:history="1">
      <w:r>
        <w:rPr>
          <w:rStyle w:val="Hyperlink"/>
        </w:rPr>
        <w:t>2024-2030年中国正畸材料行业发展全面调研与未来前景分析报告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hengJiCaiLiaoFaZhanQianJingYuCe.html" TargetMode="External" Id="R5552b731e10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hengJiCaiLiaoFaZhanQianJingYuCe.html" TargetMode="External" Id="Rdc6cc512c588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2024-05-08T07:42:00Z</dcterms:created>
  <dcterms:modified xsi:type="dcterms:W3CDTF">2024-05-08T08:42:00Z</dcterms:modified>
  <dc:subject>2024-2030年中国正畸材料行业发展全面调研与未来前景分析报告</dc:subject>
  <dc:title>2024-2030年中国正畸材料行业发展全面调研与未来前景分析报告</dc:title>
  <cp:keywords>2024-2030年中国正畸材料行业发展全面调研与未来前景分析报告</cp:keywords>
  <dc:description>2024-2030年中国正畸材料行业发展全面调研与未来前景分析报告</dc:description>
</cp:coreProperties>
</file>