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3adbccf914144" w:history="1">
              <w:r>
                <w:rPr>
                  <w:rStyle w:val="Hyperlink"/>
                </w:rPr>
                <w:t>2023-2029年中国中成药行业全面调研与发展趋势分析报告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3adbccf914144" w:history="1">
              <w:r>
                <w:rPr>
                  <w:rStyle w:val="Hyperlink"/>
                </w:rPr>
                <w:t>2023-2029年中国中成药行业全面调研与发展趋势分析报告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3adbccf914144" w:history="1">
                <w:r>
                  <w:rPr>
                    <w:rStyle w:val="Hyperlink"/>
                  </w:rPr>
                  <w:t>https://www.20087.com/6/07/ZhongChengYaoHangYeFaZhanQuShi.html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作为中医药的重要组成部分，近年来在全球范围内获得了更广泛的认可和应用。它结合了传统中药的理论和现代制药技术，通过标准化生产，保证了药物的稳定性和安全性。随着中医药现代化和国际化进程的加快，中成药的市场不断扩大，尤其是在亚洲、欧洲和北美地区。同时，中成药的研发和创新也得到了政策支持，推动了新药发现和老药再评价，提高了中成药的科技含量和临床疗效。</w:t>
      </w:r>
      <w:r>
        <w:rPr>
          <w:rFonts w:hint="eastAsia"/>
        </w:rPr>
        <w:br/>
      </w:r>
      <w:r>
        <w:rPr>
          <w:rFonts w:hint="eastAsia"/>
        </w:rPr>
        <w:t>　　未来，中成药将更加注重循证医学和国际化发展。循证医学方面，通过开展更多高质量的临床试验，验证中成药的疗效和安全性，提升其在现代医疗体系中的地位。国际化发展方面，加强国际交流与合作，推动中成药标准的国际化，促进中成药在全球市场的注册和销售。同时，随着生物技术和精准医疗的发展，中成药将探索更多基于个体差异的治疗方案，实现更精准、更个性化的医疗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3adbccf914144" w:history="1">
        <w:r>
          <w:rPr>
            <w:rStyle w:val="Hyperlink"/>
          </w:rPr>
          <w:t>2023-2029年中国中成药行业全面调研与发展趋势分析报告</w:t>
        </w:r>
      </w:hyperlink>
      <w:r>
        <w:rPr>
          <w:rFonts w:hint="eastAsia"/>
        </w:rPr>
        <w:t>》主要分析了中成药行业的市场规模、中成药市场供需状况、中成药市场竞争状况和中成药主要企业经营情况，同时对中成药行业的未来发展做出科学的预测。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53adbccf914144" w:history="1">
        <w:r>
          <w:rPr>
            <w:rStyle w:val="Hyperlink"/>
          </w:rPr>
          <w:t>2023-2029年中国中成药行业全面调研与发展趋势分析报告</w:t>
        </w:r>
      </w:hyperlink>
      <w:r>
        <w:rPr>
          <w:rFonts w:hint="eastAsia"/>
        </w:rPr>
        <w:t>》可以帮助投资者准确把握中成药行业的市场现状，为投资者进行投资作出中成药行业前景预判，挖掘中成药行业投资价值，同时提出中成药行业投资策略、营销策略等方面的建议。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中成药行业界定</w:t>
      </w:r>
      <w:r>
        <w:rPr>
          <w:rFonts w:hint="eastAsia"/>
        </w:rPr>
        <w:br/>
      </w:r>
      <w:r>
        <w:rPr>
          <w:rFonts w:hint="eastAsia"/>
        </w:rPr>
        <w:t>　　第一节 中成药行业定义</w:t>
      </w:r>
      <w:r>
        <w:rPr>
          <w:rFonts w:hint="eastAsia"/>
        </w:rPr>
        <w:br/>
      </w:r>
      <w:r>
        <w:rPr>
          <w:rFonts w:hint="eastAsia"/>
        </w:rPr>
        <w:t>　　第二节 中成药行业特点分析</w:t>
      </w:r>
      <w:r>
        <w:rPr>
          <w:rFonts w:hint="eastAsia"/>
        </w:rPr>
        <w:br/>
      </w:r>
      <w:r>
        <w:rPr>
          <w:rFonts w:hint="eastAsia"/>
        </w:rPr>
        <w:t>　　第三节 中成药行业发展历程</w:t>
      </w:r>
      <w:r>
        <w:rPr>
          <w:rFonts w:hint="eastAsia"/>
        </w:rPr>
        <w:br/>
      </w:r>
      <w:r>
        <w:rPr>
          <w:rFonts w:hint="eastAsia"/>
        </w:rPr>
        <w:t>　　第四节 中成药产业链分析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2022-2023年国外中成药行业发展态势分析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国外中成药行业总体情况</w:t>
      </w:r>
      <w:r>
        <w:rPr>
          <w:rFonts w:hint="eastAsia"/>
        </w:rPr>
        <w:br/>
      </w:r>
      <w:r>
        <w:rPr>
          <w:rFonts w:hint="eastAsia"/>
        </w:rPr>
        <w:t>　　第二节 中成药行业重点国家、地区市场分析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国外中成药行业发展前景预测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中成药行业经济环境分析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中成药行业政策环境分析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一、中成药行业相关政策</w:t>
      </w:r>
      <w:r>
        <w:rPr>
          <w:rFonts w:hint="eastAsia"/>
        </w:rPr>
        <w:br/>
      </w:r>
      <w:r>
        <w:rPr>
          <w:rFonts w:hint="eastAsia"/>
        </w:rPr>
        <w:t>　　　　二、中成药行业相关标准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中成药行业技术发展现状及趋势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当前我国中成药技术发展现状</w:t>
      </w:r>
      <w:r>
        <w:rPr>
          <w:rFonts w:hint="eastAsia"/>
        </w:rPr>
        <w:br/>
      </w:r>
      <w:r>
        <w:rPr>
          <w:rFonts w:hint="eastAsia"/>
        </w:rPr>
        <w:t>　　第二节 中外中成药技术差距及产生差距的主要原因分析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提高我国中成药技术的对策</w:t>
      </w:r>
      <w:r>
        <w:rPr>
          <w:rFonts w:hint="eastAsia"/>
        </w:rPr>
        <w:br/>
      </w:r>
      <w:r>
        <w:rPr>
          <w:rFonts w:hint="eastAsia"/>
        </w:rPr>
        <w:t>　　第四节 我国中成药研发、设计发展趋势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中国中成药行业市场供需状况分析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中国中成药行业市场规模情况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中国中成药行业市场需求状况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一、2018-2023年中成药行业市场需求情况</w:t>
      </w:r>
      <w:r>
        <w:rPr>
          <w:rFonts w:hint="eastAsia"/>
        </w:rPr>
        <w:br/>
      </w:r>
      <w:r>
        <w:rPr>
          <w:rFonts w:hint="eastAsia"/>
        </w:rPr>
        <w:t>　　　　二、中成药行业市场需求特点分析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三、2023-2029年中成药行业市场需求预测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中国中成药行业市场供给状况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一、2018-2023年中成药行业市场供给情况</w:t>
      </w:r>
      <w:r>
        <w:rPr>
          <w:rFonts w:hint="eastAsia"/>
        </w:rPr>
        <w:br/>
      </w:r>
      <w:r>
        <w:rPr>
          <w:rFonts w:hint="eastAsia"/>
        </w:rPr>
        <w:t>　　　　二、中成药行业市场供给特点分析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三、2023-2029年中成药行业市场供给预测</w:t>
      </w:r>
      <w:r>
        <w:rPr>
          <w:rFonts w:hint="eastAsia"/>
        </w:rPr>
        <w:br/>
      </w:r>
      <w:r>
        <w:rPr>
          <w:rFonts w:hint="eastAsia"/>
        </w:rPr>
        <w:t>　　第四节 中成药行业市场供需平衡状况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中国中成药行业进出口情况分析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中成药行业出口情况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一、2018-2023年中成药行业出口情况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三、2023-2029年中成药行业出口情况预测</w:t>
      </w:r>
      <w:r>
        <w:rPr>
          <w:rFonts w:hint="eastAsia"/>
        </w:rPr>
        <w:br/>
      </w:r>
      <w:r>
        <w:rPr>
          <w:rFonts w:hint="eastAsia"/>
        </w:rPr>
        <w:t>　　第二节 中成药行业进口情况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一、2018-2023年中成药行业进口情况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三、2023-2029年中成药行业进口情况预测</w:t>
      </w:r>
      <w:r>
        <w:rPr>
          <w:rFonts w:hint="eastAsia"/>
        </w:rPr>
        <w:br/>
      </w:r>
      <w:r>
        <w:rPr>
          <w:rFonts w:hint="eastAsia"/>
        </w:rPr>
        <w:t>　　第三节 中成药行业进出口面临的挑战及对策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中国中成药行业产品价格监测</w:t>
      </w:r>
      <w:r>
        <w:rPr>
          <w:rFonts w:hint="eastAsia"/>
        </w:rPr>
        <w:br/>
      </w:r>
      <w:r>
        <w:rPr>
          <w:rFonts w:hint="eastAsia"/>
        </w:rPr>
        <w:t>　　　　一、中成药市场价格特征</w:t>
      </w:r>
      <w:r>
        <w:rPr>
          <w:rFonts w:hint="eastAsia"/>
        </w:rPr>
        <w:br/>
      </w:r>
      <w:r>
        <w:rPr>
          <w:rFonts w:hint="eastAsia"/>
        </w:rPr>
        <w:t>　　　　二、当前中成药市场价格评述</w:t>
      </w:r>
      <w:r>
        <w:rPr>
          <w:rFonts w:hint="eastAsia"/>
        </w:rPr>
        <w:br/>
      </w:r>
      <w:r>
        <w:rPr>
          <w:rFonts w:hint="eastAsia"/>
        </w:rPr>
        <w:t>　　　　三、影响中成药市场价格因素分析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四、未来中成药市场价格走势预测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中国中成药行业重点区域市场分析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中成药行业区域市场分布情况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中成药行业细分市场调研分析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中成药细分产品（一）市场调研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中成药细分产品（二）市场调研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中成药行业上、下游市场分析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中成药行业上游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中成药行业下游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中成药重点企业（一）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中成药重点企业（二）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中成药重点企业（三）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中成药重点企业（四）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中成药重点企业（五）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中成药重点企业（六）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中成药行业风险及对策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2023-2029年中成药行业发展环境分析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2023-2029年中成药行业投资特性分析</w:t>
      </w:r>
      <w:r>
        <w:rPr>
          <w:rFonts w:hint="eastAsia"/>
        </w:rPr>
        <w:br/>
      </w:r>
      <w:r>
        <w:rPr>
          <w:rFonts w:hint="eastAsia"/>
        </w:rPr>
        <w:t>　　　　一、中成药行业进入壁垒</w:t>
      </w:r>
      <w:r>
        <w:rPr>
          <w:rFonts w:hint="eastAsia"/>
        </w:rPr>
        <w:br/>
      </w:r>
      <w:r>
        <w:rPr>
          <w:rFonts w:hint="eastAsia"/>
        </w:rPr>
        <w:t>　　　　二、中成药行业盈利模式</w:t>
      </w:r>
      <w:r>
        <w:rPr>
          <w:rFonts w:hint="eastAsia"/>
        </w:rPr>
        <w:br/>
      </w:r>
      <w:r>
        <w:rPr>
          <w:rFonts w:hint="eastAsia"/>
        </w:rPr>
        <w:t>　　　　三、中成药行业盈利因素</w:t>
      </w:r>
      <w:r>
        <w:rPr>
          <w:rFonts w:hint="eastAsia"/>
        </w:rPr>
        <w:br/>
      </w:r>
      <w:r>
        <w:rPr>
          <w:rFonts w:hint="eastAsia"/>
        </w:rPr>
        <w:t>　　第三节 中成药行业“波特五力模型”分析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2023-2029年中成药行业风险及对策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中成药企业竞争策略分析</w:t>
      </w:r>
      <w:r>
        <w:rPr>
          <w:rFonts w:hint="eastAsia"/>
        </w:rPr>
        <w:br/>
      </w:r>
      <w:r>
        <w:rPr>
          <w:rFonts w:hint="eastAsia"/>
        </w:rPr>
        <w:t>　　第一节 中成药市场竞争策略分析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一、2023-2029年中国中成药市场增长潜力分析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二、2023-2029年中国中成药主要潜力品种分析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三、现有中成药产品竞争策略分析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四、潜力中成药品种竞争策略选择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2023-2029年中国中成药企业竞争策略分析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一、2023-2029年我国中成药市场竞争趋势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二、2023-2029年中成药行业竞争格局展望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三、2023-2029年中成药行业竞争策略分析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四、2023-2029年中成药企业竞争策略分析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2023-2029年中国中成药行业发展趋势分析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一、2023-2029年中成药技术发展趋势分析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二、2023-2029年中成药产品发展趋势分析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三、2023-2029年中成药行业竞争格局展望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2023-2029年中国中成药市场趋势分析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一、2023-2029年中成药发展趋势分析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二、2023-2029年中成药市场发展空间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三、2023-2029年中成药产业政策趋向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2023-2029年中成药行业投资价值评估分析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中成药行业发展建议分析</w:t>
      </w:r>
      <w:r>
        <w:rPr>
          <w:rFonts w:hint="eastAsia"/>
        </w:rPr>
        <w:br/>
      </w:r>
      <w:r>
        <w:rPr>
          <w:rFonts w:hint="eastAsia"/>
        </w:rPr>
        <w:t>　　第一节 中成药行业研究结论及建议</w:t>
      </w:r>
      <w:r>
        <w:rPr>
          <w:rFonts w:hint="eastAsia"/>
        </w:rPr>
        <w:br/>
      </w:r>
      <w:r>
        <w:rPr>
          <w:rFonts w:hint="eastAsia"/>
        </w:rPr>
        <w:t>　　第二节 中成药细分行业研究结论及建议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[~中~智~林~]中成药行业竞争策略总结及建议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中成药行业历程</w:t>
      </w:r>
      <w:r>
        <w:rPr>
          <w:rFonts w:hint="eastAsia"/>
        </w:rPr>
        <w:br/>
      </w:r>
      <w:r>
        <w:rPr>
          <w:rFonts w:hint="eastAsia"/>
        </w:rPr>
        <w:t>　　图表 中成药行业生命周期</w:t>
      </w:r>
      <w:r>
        <w:rPr>
          <w:rFonts w:hint="eastAsia"/>
        </w:rPr>
        <w:br/>
      </w:r>
      <w:r>
        <w:rPr>
          <w:rFonts w:hint="eastAsia"/>
        </w:rPr>
        <w:t>　　图表 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2018-2023年中国中成药进口金额分析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2018-2023年中国中成药出口数量分析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2018-2023年中国中成药出口金额分析</w:t>
      </w:r>
      <w:r>
        <w:rPr>
          <w:rFonts w:hint="eastAsia"/>
        </w:rPr>
        <w:br/>
      </w:r>
      <w:r>
        <w:rPr>
          <w:rFonts w:hint="eastAsia"/>
        </w:rPr>
        <w:t>　　图表 2023年中国中成药进口国家及地区分析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2023年中国中成药出口国家及地区分析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2023-2029年中国中成药行业产能预测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2023-2029年中国中成药行业产量预测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2023-2029年中国中成药市场需求量预测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2023-2029年中国中成药市场前景分析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2023-2029年中国中成药行业发展趋势预测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3adbccf914144" w:history="1">
        <w:r>
          <w:rPr>
            <w:rStyle w:val="Hyperlink"/>
          </w:rPr>
          <w:t>2023-2029年中国中成药行业全面调研与发展趋势分析报告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3adbccf914144" w:history="1">
        <w:r>
          <w:rPr>
            <w:rStyle w:val="Hyperlink"/>
          </w:rPr>
          <w:t>https://www.20087.com/6/07/ZhongChengYaoHangYeFaZhanQuShi.html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ebef21d5e4084" w:history="1">
      <w:r>
        <w:rPr>
          <w:rStyle w:val="Hyperlink"/>
        </w:rPr>
        <w:t>2023-2029年中国中成药行业全面调研与发展趋势分析报告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ongChengYaoHangYeFaZhanQuShi.html" TargetMode="External" Id="R1253adbccf91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ongChengYaoHangYeFaZhanQuShi.html" TargetMode="External" Id="Rcc3ebef21d5e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2023-04-30T06:48:00Z</dcterms:created>
  <dcterms:modified xsi:type="dcterms:W3CDTF">2023-04-30T07:48:00Z</dcterms:modified>
  <dc:subject>2023-2029年中国中成药行业全面调研与发展趋势分析报告</dc:subject>
  <dc:title>2023-2029年中国中成药行业全面调研与发展趋势分析报告</dc:title>
  <cp:keywords>2023-2029年中国中成药行业全面调研与发展趋势分析报告</cp:keywords>
  <dc:description>2023-2029年中国中成药行业全面调研与发展趋势分析报告</dc:description>
</cp:coreProperties>
</file>