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0c162c8e94246" w:history="1">
              <w:r>
                <w:rPr>
                  <w:rStyle w:val="Hyperlink"/>
                </w:rPr>
                <w:t>2023-2029年全球与中国维生素C钙市场现状调研及发展前景分析报告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0c162c8e94246" w:history="1">
              <w:r>
                <w:rPr>
                  <w:rStyle w:val="Hyperlink"/>
                </w:rPr>
                <w:t>2023-2029年全球与中国维生素C钙市场现状调研及发展前景分析报告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0c162c8e94246" w:history="1">
                <w:r>
                  <w:rPr>
                    <w:rStyle w:val="Hyperlink"/>
                  </w:rPr>
                  <w:t>https://www.20087.com/6/17/WeiShengSuCGaiDeQianJingQuShi.html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钙是一种常见的膳食补充剂，它结合了维生素C和钙的双重健康益处，被广泛用于增强免疫力、促进骨骼健康和抗氧化。近年来，随着消费者对健康和营养补充品的日益关注，维生素C钙的市场需求持续增长。生产商通过改进配方和生产工艺，提高了产品的稳定性和吸收率，同时推出了多种剂型，如片剂、胶囊和粉末，以满足不同消费者的需求。此外，随着科学研究的深入，维生素C钙的潜在健康益处，如在心血管健康和慢性疾病预防中的作用，也得到了更多的关注。</w:t>
      </w:r>
      <w:r>
        <w:rPr>
          <w:rFonts w:hint="eastAsia"/>
        </w:rPr>
        <w:br/>
      </w:r>
      <w:r>
        <w:rPr>
          <w:rFonts w:hint="eastAsia"/>
        </w:rPr>
        <w:t>　　未来，维生素C钙市场的发展将更加注重产品创新和个性化。在产品创新方面，将开发更多具有特定健康功能的维生素C钙配方，如针对老年人骨质疏松的预防、运动员的快速恢复等。在个性化方面，将通过基因检测和营养基因组学的研究，提供定制化的维生素C钙补充方案，以满足个体的营养需求。此外，随着消费者对天然和有机产品的偏好增加，使用天然来源的维生素C和钙的补充剂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0c162c8e94246" w:history="1">
        <w:r>
          <w:rPr>
            <w:rStyle w:val="Hyperlink"/>
          </w:rPr>
          <w:t>2023-2029年全球与中国维生素C钙市场现状调研及发展前景分析报告</w:t>
        </w:r>
      </w:hyperlink>
      <w:r>
        <w:rPr>
          <w:rFonts w:hint="eastAsia"/>
        </w:rPr>
        <w:t>》主要研究分析了全球与全球及中国市场维生素C钙的行业现状及发展趋势，分别从生产和消费的角度分析了维生素C钙的主要生产地区、主要消费地区以及主要的生产商。重点分析了全球与全球及中国市场的主要维生素C钙厂商产品特点、产品规格、不同规格产品的价格、产量、产值及全球和全球及中国市场主要维生素C钙生产商的市场份额。</w:t>
      </w:r>
      <w:r>
        <w:rPr>
          <w:rFonts w:hint="eastAsia"/>
        </w:rPr>
        <w:br/>
      </w:r>
      <w:r>
        <w:rPr>
          <w:rFonts w:hint="eastAsia"/>
        </w:rPr>
        <w:t>　　针对维生素C钙产品特性，报告将其细分并分析了维生素C钙细分产品的价格、销量、市场份额及增长趋势。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针对维生素C钙产品的主要应用领域，特别分析了维生素C钙主要应用领域、应用领域的主要客户（买家）及每个领域的规模、市场份额及增长率。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0c162c8e94246" w:history="1">
        <w:r>
          <w:rPr>
            <w:rStyle w:val="Hyperlink"/>
          </w:rPr>
          <w:t>2023-2029年全球与中国维生素C钙市场现状调研及发展前景分析报告</w:t>
        </w:r>
      </w:hyperlink>
      <w:r>
        <w:rPr>
          <w:rFonts w:hint="eastAsia"/>
        </w:rPr>
        <w:t>》还分析了国外地区维生素C钙的生产与消费情况，主要地区包括北美、欧洲、日本、东南亚和印度等市场。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维生素C钙市场概述</w:t>
      </w:r>
      <w:r>
        <w:rPr>
          <w:rFonts w:hint="eastAsia"/>
        </w:rPr>
        <w:br/>
      </w:r>
      <w:r>
        <w:rPr>
          <w:rFonts w:hint="eastAsia"/>
        </w:rPr>
        <w:t>　　第一节 维生素C钙产品定义及统计范围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按照不同产品类型，维生素C钙主要可以分为如下几个类别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一、不同产品类型维生素C钙增长趋势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从不同应用，维生素C钙主要包括如下几个方面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全球与中国维生素C钙发展现状及趋势</w:t>
      </w:r>
      <w:r>
        <w:rPr>
          <w:rFonts w:hint="eastAsia"/>
        </w:rPr>
        <w:br/>
      </w:r>
      <w:r>
        <w:rPr>
          <w:rFonts w:hint="eastAsia"/>
        </w:rPr>
        <w:t>　　　　一、全球维生素C钙发展现状及未来趋势（2018-2029年）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二、中国维生素C钙发展现状及未来趋势（2018-2029年）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2018-2022年全球维生素C钙供需现状及2023-2029年预测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一、全球维生素C钙产能、产量、产能利用率及发展趋势（2018-2029年）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二、全球维生素C钙产量、表观消费量及发展趋势（2018-2029年）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2018-2022年中国维生素C钙供需现状及2023-2029年预测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一、中国维生素C钙产能、产量、产能利用率及发展趋势（2018-2029年）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二、中国维生素C钙产量、表观消费量及发展趋势（2018-2029年）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三、中国维生素C钙产量、市场需求量及发展趋势（2018-2029年）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中国及欧美日等维生素C钙行业政策分析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全球与中国主要厂商维生素C钙产量、产值及竞争分析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全球维生素C钙主要厂商列表（2018-2022年）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一、全球维生素C钙主要厂商产量列表（2018-2022年）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二、全球维生素C钙主要厂商产值列表（2018-2022年）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三、2022年全球主要生产商维生素C钙收入排名</w:t>
      </w:r>
      <w:r>
        <w:rPr>
          <w:rFonts w:hint="eastAsia"/>
        </w:rPr>
        <w:br/>
      </w:r>
      <w:r>
        <w:rPr>
          <w:rFonts w:hint="eastAsia"/>
        </w:rPr>
        <w:t>　　　　四、全球维生素C钙主要厂商产品价格列表（2018-2022年）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中国维生素C钙主要厂商产量、产值及市场份额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一、中国维生素C钙主要厂商产量列表（2018-2022年）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二、中国维生素C钙主要厂商产值列表（2018-2022年）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维生素C钙厂商产地分布及商业化日期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维生素C钙行业集中度、竞争程度分析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一、维生素C钙行业集中度分析：全球Top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二、全球维生素C钙第一梯队、第二梯队和第三梯队生产商（品牌）及市场份额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全球领先维生素C钙企业SWOT分析</w:t>
      </w:r>
      <w:r>
        <w:rPr>
          <w:rFonts w:hint="eastAsia"/>
        </w:rPr>
        <w:br/>
      </w:r>
      <w:r>
        <w:rPr>
          <w:rFonts w:hint="eastAsia"/>
        </w:rPr>
        <w:t>　　第六节 全球主要维生素C钙企业采访及观点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全球主要维生素C钙生产地区分析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全球主要地区维生素C钙市场规模分析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一、全球主要地区维生素C钙产量及市场份额（2018-2022年）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二、全球主要地区维生素C钙产量及市场份额预测（2023-2029年）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三、全球主要地区维生素C钙产值及市场份额（2018-2022年）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四、全球主要地区维生素C钙产值及市场份额预测（2023-2029年）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北美市场维生素C钙产量、产值及增长率（2018-2022年）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欧洲市场维生素C钙产量、产值及增长率（2018-2022年）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中国市场维生素C钙产量、产值及增长率（2018-2022年）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日本市场维生素C钙产量、产值及增长率（2018-2022年）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东南亚市场维生素C钙产量、产值及增长率（2018-2022年）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印度市场维生素C钙产量、产值及增长率（2018-2022年）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全球主要地区维生素C钙消费展望（2023-2029年）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全球主要地区维生素C钙消费量及增长率（2018-2022年）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全球主要地区维生素C钙消费量预测（2023-2029年）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中国市场维生素C钙消费量、增长率及发展预测（2018-2029年）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北美市场维生素C钙消费量、增长率及发展预测（2018-2029年）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欧洲市场维生素C钙消费量、增长率及发展预测（2018-2029年）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日本市场维生素C钙消费量、增长率及发展预测（2018-2029年）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东南亚市场维生素C钙消费量、增长率及发展预测（2018-2029年）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印度市场维生素C钙消费量、增长率及发展预测（2018-2029年）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全球维生素C钙行业重点企业调研分析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维生素C钙重点企业（一）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维生素C钙重点企业（二）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维生素C钙重点企业（三）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维生素C钙重点企业（四）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维生素C钙重点企业（五）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维生素C钙重点企业（六）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维生素C钙重点企业（七）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不同类型维生素C钙市场分析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全球不同类型维生素C钙产量（2018-2029年）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一、全球不同类型维生素C钙产量及市场份额（2018-2022年）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二、全球不同类型维生素C钙产量预测（2023-2029年）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全球不同类型维生素C钙产值（2018-2029年）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一、全球不同类型维生素C钙产值及市场份额（2018-2022年）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二、全球不同类型维生素C钙产值预测（2023-2029年）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全球不同类型维生素C钙价格走势（2018-2029年）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不同价格区间维生素C钙市场份额对比（2018-2022年）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中国不同类型维生素C钙产量（2018-2029年）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一、中国不同类型维生素C钙产量及市场份额（2018-2022年）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二、中国不同类型维生素C钙产量预测（2023-2029年）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中国不同类型维生素C钙产值（2018-2029年）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一、中国不同类型维生素C钙产值及市场份额（2018-2022年）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二、中国不同类型维生素C钙产值预测（2023-2029年）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维生素C钙产业链分析</w:t>
      </w:r>
      <w:r>
        <w:rPr>
          <w:rFonts w:hint="eastAsia"/>
        </w:rPr>
        <w:br/>
      </w:r>
      <w:r>
        <w:rPr>
          <w:rFonts w:hint="eastAsia"/>
        </w:rPr>
        <w:t>　　第二节 维生素C钙产业上游供应分析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全球不同应用维生素C钙消费量、市场份额及增长率（2018-2029年）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一、全球不同应用维生素C钙消费量（2018-2022年）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二、全球不同应用维生素C钙消费量预测（2023-2029年）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中国不同应用维生素C钙消费量、市场份额及增长率（2018-2029年）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一、中国不同应用维生素C钙消费量（2018-2022年）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二、中国不同应用维生素C钙消费量预测（2023-2029年）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中国维生素C钙产量、消费量、进出口分析及未来趋势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中国维生素C钙产量、消费量、进出口分析及未来趋势（2018-2029年）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中国维生素C钙进出口贸易趋势</w:t>
      </w:r>
      <w:r>
        <w:rPr>
          <w:rFonts w:hint="eastAsia"/>
        </w:rPr>
        <w:br/>
      </w:r>
      <w:r>
        <w:rPr>
          <w:rFonts w:hint="eastAsia"/>
        </w:rPr>
        <w:t>　　第三节 中国维生素C钙主要进口来源</w:t>
      </w:r>
      <w:r>
        <w:rPr>
          <w:rFonts w:hint="eastAsia"/>
        </w:rPr>
        <w:br/>
      </w:r>
      <w:r>
        <w:rPr>
          <w:rFonts w:hint="eastAsia"/>
        </w:rPr>
        <w:t>　　第四节 中国维生素C钙主要出口目的地</w:t>
      </w:r>
      <w:r>
        <w:rPr>
          <w:rFonts w:hint="eastAsia"/>
        </w:rPr>
        <w:br/>
      </w:r>
      <w:r>
        <w:rPr>
          <w:rFonts w:hint="eastAsia"/>
        </w:rPr>
        <w:t>　　第五节 中国维生素C钙未来发展的有利因素、不利因素分析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中国维生素C钙生产地区分布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中国维生素C钙消费地区分布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影响中国维生素C钙供需的主要因素分析</w:t>
      </w:r>
      <w:r>
        <w:rPr>
          <w:rFonts w:hint="eastAsia"/>
        </w:rPr>
        <w:br/>
      </w:r>
      <w:r>
        <w:rPr>
          <w:rFonts w:hint="eastAsia"/>
        </w:rPr>
        <w:t>　　第一节 维生素C钙技术及相关行业技术发展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维生素C钙进出口贸易现状及趋势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维生素C钙下游行业需求变化因素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维生素C钙行业及市场环境发展趋势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维生素C钙产品及技术发展趋势</w:t>
      </w:r>
      <w:r>
        <w:rPr>
          <w:rFonts w:hint="eastAsia"/>
        </w:rPr>
        <w:br/>
      </w:r>
      <w:r>
        <w:rPr>
          <w:rFonts w:hint="eastAsia"/>
        </w:rPr>
        <w:t>　　第三节 维生素C钙产品价格走势</w:t>
      </w:r>
      <w:r>
        <w:rPr>
          <w:rFonts w:hint="eastAsia"/>
        </w:rPr>
        <w:br/>
      </w:r>
      <w:r>
        <w:rPr>
          <w:rFonts w:hint="eastAsia"/>
        </w:rPr>
        <w:t>　　第四节 维生素C钙市场消费形态、消费者偏好（2018-2022年）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国内维生素C钙销售渠道</w:t>
      </w:r>
      <w:r>
        <w:rPr>
          <w:rFonts w:hint="eastAsia"/>
        </w:rPr>
        <w:br/>
      </w:r>
      <w:r>
        <w:rPr>
          <w:rFonts w:hint="eastAsia"/>
        </w:rPr>
        <w:t>　　第二节 海外市场维生素C钙销售渠道</w:t>
      </w:r>
      <w:r>
        <w:rPr>
          <w:rFonts w:hint="eastAsia"/>
        </w:rPr>
        <w:br/>
      </w:r>
      <w:r>
        <w:rPr>
          <w:rFonts w:hint="eastAsia"/>
        </w:rPr>
        <w:t>　　第三节 维生素C钙销售/营销策略建议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按照不同产品类型，维生素C钙主要可以分为如下几个类别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不同种类维生素C钙增长趋势</w:t>
      </w:r>
      <w:r>
        <w:rPr>
          <w:rFonts w:hint="eastAsia"/>
        </w:rPr>
        <w:br/>
      </w:r>
      <w:r>
        <w:rPr>
          <w:rFonts w:hint="eastAsia"/>
        </w:rPr>
        <w:t>　　表 按不同应用，维生素C钙主要包括如下几个方面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不同应用维生素C钙消费量增长趋势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中国及欧美日等地区维生素C钙相关政策分析</w:t>
      </w:r>
      <w:r>
        <w:rPr>
          <w:rFonts w:hint="eastAsia"/>
        </w:rPr>
        <w:br/>
      </w:r>
      <w:r>
        <w:rPr>
          <w:rFonts w:hint="eastAsia"/>
        </w:rPr>
        <w:t>　　表 全球维生素C钙主要厂商产量列表（2018-2022年）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全球维生素C钙主要厂商产量市场份额列表（2018-2022年）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全球维生素C钙主要厂商产值列表（2018-2022年）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全球维生素C钙主要厂商产值、市场份额列表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2022年全球主要生产商维生素C钙收入排名</w:t>
      </w:r>
      <w:r>
        <w:rPr>
          <w:rFonts w:hint="eastAsia"/>
        </w:rPr>
        <w:br/>
      </w:r>
      <w:r>
        <w:rPr>
          <w:rFonts w:hint="eastAsia"/>
        </w:rPr>
        <w:t>　　表 全球维生素C钙主要厂商产品价格列表（2018-2022年）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中国维生素C钙主要厂商产品价格列表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中国维生素C钙主要厂商产量市场份额列表（2018-2022年）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中国维生素C钙主要厂商产值列表（2018-2022年）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中国维生素C钙主要厂商产值市场份额列表（2018-2022年）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全球主要维生素C钙厂商产地分布及商业化日期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全球主要维生素C钙企业采访及观点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全球主要地区维生素C钙产值对比</w:t>
      </w:r>
      <w:r>
        <w:rPr>
          <w:rFonts w:hint="eastAsia"/>
        </w:rPr>
        <w:br/>
      </w:r>
      <w:r>
        <w:rPr>
          <w:rFonts w:hint="eastAsia"/>
        </w:rPr>
        <w:t>　　表 全球主要地区维生素C钙产量市场份额列表（2018-2022年）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全球主要地区维生素C钙产量列表（2018-2022年）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全球主要地区维生素C钙产量份额（2018-2022年）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全球主要地区维生素C钙产值列表（2018-2022年）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全球主要地区维生素C钙产值份额列表（2018-2022年）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全球主要地区维生素C钙消费量列表（2018-2022年）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全球主要地区维生素C钙消费量市场份额列表（2018-2022年）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全球不同产品类型维生素C钙产量（2018-2022年）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全球不同产品类型维生素C钙产量市场份额（2018-2022年）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全球不同产品类型维生素C钙产量预测（2023-2029年）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全球不同产品类型维生素C钙产量市场份额预测（2023-2029年）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全球不同类型维生素C钙产值（2018-2022年）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全球不同类型维生素C钙产值市场份额（2018-2022年）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全球不同类型维生素C钙产值预测（2023-2029年）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全球不同类型维生素C钙产值市场份额预测（2023-2029年）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全球不同价格区间维生素C钙市场份额对比（2018-2022年）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维生素C钙上游原料供应商及联系方式列表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全球不同应用维生素C钙消费量（2018-2022年）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全球不同应用维生素C钙消费量市场份额（2018-2022年）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全球不同应用维生素C钙消费量预测（2023-2029年）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全球不同应用维生素C钙消费量市场份额预测（2023-2029年）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中国不同应用维生素C钙消费量（2018-2022年）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中国不同应用维生素C钙消费量市场份额（2018-2022年）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中国不同应用维生素C钙消费量预测（2023-2029年）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中国不同应用维生素C钙消费量市场份额预测（2023-2029年）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中国维生素C钙产量、消费量、进出口（2018-2022年）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中国维生素C钙产量、消费量、进出口预测（2023-2029年）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中国市场维生素C钙进出口贸易趋势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中国市场维生素C钙主要进口来源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中国市场维生素C钙主要出口目的地</w:t>
      </w:r>
      <w:r>
        <w:rPr>
          <w:rFonts w:hint="eastAsia"/>
        </w:rPr>
        <w:br/>
      </w:r>
      <w:r>
        <w:rPr>
          <w:rFonts w:hint="eastAsia"/>
        </w:rPr>
        <w:t>　　表 中国维生素C钙市场未来发展的有利因素、不利因素分析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中国维生素C钙生产地区分布</w:t>
      </w:r>
      <w:r>
        <w:rPr>
          <w:rFonts w:hint="eastAsia"/>
        </w:rPr>
        <w:br/>
      </w:r>
      <w:r>
        <w:rPr>
          <w:rFonts w:hint="eastAsia"/>
        </w:rPr>
        <w:t>　　表 中国维生素C钙消费地区分布</w:t>
      </w:r>
      <w:r>
        <w:rPr>
          <w:rFonts w:hint="eastAsia"/>
        </w:rPr>
        <w:br/>
      </w:r>
      <w:r>
        <w:rPr>
          <w:rFonts w:hint="eastAsia"/>
        </w:rPr>
        <w:t>　　表 维生素C钙行业及市场环境发展趋势</w:t>
      </w:r>
      <w:r>
        <w:rPr>
          <w:rFonts w:hint="eastAsia"/>
        </w:rPr>
        <w:br/>
      </w:r>
      <w:r>
        <w:rPr>
          <w:rFonts w:hint="eastAsia"/>
        </w:rPr>
        <w:t>　　表 维生素C钙产品及技术发展趋势</w:t>
      </w:r>
      <w:r>
        <w:rPr>
          <w:rFonts w:hint="eastAsia"/>
        </w:rPr>
        <w:br/>
      </w:r>
      <w:r>
        <w:rPr>
          <w:rFonts w:hint="eastAsia"/>
        </w:rPr>
        <w:t>　　表 国内维生素C钙主要销售模式及销售渠道趋势（2018-2029年）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欧美日等地区维生素C钙主要销售模式及销售渠道趋势（2018-2029年）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维生素C钙产品市场定位及目标消费者分析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维生素C钙产品图片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2022年全球不同产品类型维生素C钙产量市场份额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全球不同类型维生素C钙消费量市场份额对比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全球维生素C钙产量及增长率（2018-2029年）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全球维生素C钙产值及增长率（2018-2029年）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中国维生素C钙产量及发展趋势（2018-2029年）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中国维生素C钙产值及未来发展趋势（2018-2029年）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全球维生素C钙产能、产量、产能利用率及发展趋势（2018-2029年）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全球维生素C钙产量、市场需求量及发展趋势（2018-2029年）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中国维生素C钙产能、产量、产能利用率及发展趋势（2018-2029年）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中国维生素C钙产量、市场需求量及发展趋势（2018-2029年）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全球维生素C钙主要厂商2022年产量市场份额列表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全球维生素C钙主要厂商2022年产值市场份额列表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中国市场维生素C钙主要厂商产量市场份额列表（2018-2022年）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中国维生素C钙主要厂商2022年产量市场份额列表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中国维生素C钙主要厂商2022年产值市场份额列表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2022年全球前五及前十大生产商维生素C钙市场份额</w:t>
      </w:r>
      <w:r>
        <w:rPr>
          <w:rFonts w:hint="eastAsia"/>
        </w:rPr>
        <w:br/>
      </w:r>
      <w:r>
        <w:rPr>
          <w:rFonts w:hint="eastAsia"/>
        </w:rPr>
        <w:t>　　图 全球维生素C钙第一梯队、第二梯队和第三梯队生产商（品牌）及市场份额（2018-2022年）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维生素C钙全球领先企业SWOT分析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全球主要地区维生素C钙消费量市场份额对比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北美市场维生素C钙产量及增长率（2018-2029年）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北美市场维生素C钙产值及增长率（2018-2029年）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欧洲市场维生素C钙产量及增长率（2018-2029年）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欧洲市场维生素C钙产值及增长率（2018-2029年）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中国市场维生素C钙产量及增长率（2018-2029年）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中国市场维生素C钙产值及增长率（2018-2029年）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日本市场维生素C钙产量及增长率（2018-2029年）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日本市场维生素C钙产值及增长率（2018-2029年）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东南亚市场维生素C钙产量及增长率（2018-2029年）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东南亚市场维生素C钙产值及增长率（2018-2029年）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印度市场维生素C钙产量及增长率（2018-2029年）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印度市场维生素C钙产值及增长率（2018-2029年）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全球主要地区维生素C钙消费量市场份额（2018-2022年）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全球主要地区维生素C钙消费量市场份额预测（2023-2029年）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中国市场维生素C钙消费量、增长率及发展预测（2018-2029年）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北美市场维生素C钙消费量、增长率及发展预测（2018-2029年）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欧洲市场维生素C钙消费量、增长率及发展预测（2018-2029年）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日本市场维生素C钙消费量、增长率及发展预测（2018-2029年）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东南亚市场维生素C钙消费量、增长率及发展预测（2018-2029年）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印度市场维生素C钙消费量、增长率及发展预测（2018-2029年）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维生素C钙产业链分析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维生素C钙产品价格走势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0c162c8e94246" w:history="1">
        <w:r>
          <w:rPr>
            <w:rStyle w:val="Hyperlink"/>
          </w:rPr>
          <w:t>2023-2029年全球与中国维生素C钙市场现状调研及发展前景分析报告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0c162c8e94246" w:history="1">
        <w:r>
          <w:rPr>
            <w:rStyle w:val="Hyperlink"/>
          </w:rPr>
          <w:t>https://www.20087.com/6/17/WeiShengSuCGaiDeQianJingQuShi.html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bf582096042c5" w:history="1">
      <w:r>
        <w:rPr>
          <w:rStyle w:val="Hyperlink"/>
        </w:rPr>
        <w:t>2023-2029年全球与中国维生素C钙市场现状调研及发展前景分析报告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eiShengSuCGaiDeQianJingQuShi.html" TargetMode="External" Id="Rcc30c162c8e9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eiShengSuCGaiDeQianJingQuShi.html" TargetMode="External" Id="R551bf5820960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2023-01-25T03:38:00Z</dcterms:created>
  <dcterms:modified xsi:type="dcterms:W3CDTF">2023-01-25T04:38:00Z</dcterms:modified>
  <dc:subject>2023-2029年全球与中国维生素C钙市场现状调研及发展前景分析报告</dc:subject>
  <dc:title>2023-2029年全球与中国维生素C钙市场现状调研及发展前景分析报告</dc:title>
  <cp:keywords>2023-2029年全球与中国维生素C钙市场现状调研及发展前景分析报告</cp:keywords>
  <dc:description>2023-2029年全球与中国维生素C钙市场现状调研及发展前景分析报告</dc:description>
</cp:coreProperties>
</file>