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ae1565d44ab0" w:history="1">
              <w:r>
                <w:rPr>
                  <w:rStyle w:val="Hyperlink"/>
                </w:rPr>
                <w:t>2025-2031年全球与中国C-Kit抗体行业发展调研及行业前景分析报告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ae1565d44ab0" w:history="1">
              <w:r>
                <w:rPr>
                  <w:rStyle w:val="Hyperlink"/>
                </w:rPr>
                <w:t>2025-2031年全球与中国C-Kit抗体行业发展调研及行业前景分析报告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bae1565d44ab0" w:history="1">
                <w:r>
                  <w:rPr>
                    <w:rStyle w:val="Hyperlink"/>
                  </w:rPr>
                  <w:t>https://www.20087.com/6/27/C-Kit-KangTiDeXianZhuangYuFaZhanQianJing.html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Kit抗体是检测干细胞因子受体（即CD117）的重要工具，该受体是一种III型受体酪氨酸激酶，在多种细胞类型中表达，包括造血干细胞、肥大细胞、黑色素细胞、生殖细胞及胃肠道间质细胞。由于C-Kit在细胞增殖、分化与存活中的关键作用，其抗体被广泛应用于肿瘤病理诊断、干细胞研究与发育生物学等领域。在临床实践中，C-Kit抗体主要用于胃肠道间质瘤（GIST）的诊断与鉴别，绝大多数GIST病例呈现C-Kit蛋白的过表达，免疫组织化学染色成为确诊的关键步骤之一。此外，C-Kit也用于精原细胞瘤、黑色素瘤、肥大细胞增多症及某些急性白血病的辅助诊断。在科研领域，C-Kit作为干细胞表面标志物，常用于造血系统与生殖系统干细胞的分离与功能研究。市售C-Kit抗体多为单克隆抗体，克隆号如104D2、95C4等经过广泛验证，具有较高的特异性与染色清晰度。然而，C-Kit表达具有组织特异性与发育阶段依赖性，在某些低分化肿瘤中可能出现表达缺失或异质性分布，影响诊断准确性。此外，部分非肿瘤性组织（如神经丛、平滑肌束）也可能呈现弱阳性染色，需结合形态学特征进行综合判断。抗原修复条件与抗体稀释度对染色结果影响较大，需严格标准化操作流程以确保结果可靠性。</w:t>
      </w:r>
      <w:r>
        <w:rPr>
          <w:rFonts w:hint="eastAsia"/>
        </w:rPr>
        <w:br/>
      </w:r>
      <w:r>
        <w:rPr>
          <w:rFonts w:hint="eastAsia"/>
        </w:rPr>
        <w:t>　　未来，C-Kit抗体将在精准肿瘤学与再生医学研究中持续发挥重要作用。随着靶向治疗的发展，C-Kit不仅是诊断标志物，更是治疗靶点，其表达水平与突变状态直接影响酪氨酸激酶抑制剂（如伊马替尼）的治疗选择与疗效预测。因此，C-Kit抗体检测将更多地与分子检测技术（如基因测序）结合，形成“蛋白-基因”联合诊断模式，提升个体化治疗的科学依据。在病理诊断自动化趋势下，C-Kit免疫染色将与数字病理扫描和人工智能辅助分析系统整合，实现染色强度、阳性率与分布模式的客观量化，减少主观判读差异。抗体开发将聚焦于识别特定磷酸化状态或突变构象的C-Kit蛋白，以更准确反映其激活状态与药物敏感性。在干细胞与组织工程领域，C-Kit抗体将继续用于多能性细胞的鉴定与分选，支持类器官培养、细胞治疗产品开发等前沿研究。此外，C-Kit在肿瘤微环境中的表达（如肿瘤相关肥大细胞）也可能成为免疫调节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ae1565d44ab0" w:history="1">
        <w:r>
          <w:rPr>
            <w:rStyle w:val="Hyperlink"/>
          </w:rPr>
          <w:t>2025-2031年全球与中国C-Kit抗体行业发展调研及行业前景分析报告</w:t>
        </w:r>
      </w:hyperlink>
      <w:r>
        <w:rPr>
          <w:rFonts w:hint="eastAsia"/>
        </w:rPr>
        <w:t>》基于国家统计局及C-Kit抗体行业协会的权威数据，全面调研了C-Kit抗体行业的市场规模、市场需求、产业链结构及价格变动，并对C-Kit抗体细分市场进行了深入分析。报告详细剖析了C-Kit抗体市场竞争格局，重点关注品牌影响力及重点企业的运营表现，同时科学预测了C-Kit抗体市场前景与发展趋势，识别了行业潜在的风险与机遇。通过专业、科学的研究方法，报告为C-Kit抗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全球市场C-Kit抗体市场总体规模</w:t>
      </w:r>
      <w:r>
        <w:rPr>
          <w:rFonts w:hint="eastAsia"/>
        </w:rPr>
        <w:br/>
      </w:r>
      <w:r>
        <w:rPr>
          <w:rFonts w:hint="eastAsia"/>
        </w:rPr>
        <w:t>　　1.4 中国市场C-Kit抗体市场总体规模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C-Kit抗体行业发展总体概况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C-Kit抗体行业发展主要特点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C-Kit抗体行业发展影响因素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C-Kit抗体有利因素</w:t>
      </w:r>
      <w:r>
        <w:rPr>
          <w:rFonts w:hint="eastAsia"/>
        </w:rPr>
        <w:br/>
      </w:r>
      <w:r>
        <w:rPr>
          <w:rFonts w:hint="eastAsia"/>
        </w:rPr>
        <w:t>　　　　1.5.3 .2 C-Kit抗体不利因素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全球市场，近三年C-Kit抗体主要企业占有率及排名（按收入）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C-Kit抗体主要企业在国际市场占有率（按收入，2020-2025）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2025年C-Kit抗体主要企业在国际市场排名（按收入）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全球市场主要企业C-Kit抗体销售收入（2020-2025）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中国市场，近三年C-Kit抗体主要企业占有率及排名（按收入）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C-Kit抗体主要企业在中国市场占有率（按收入，2020-2025）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2025年C-Kit抗体主要企业在中国市场排名（按收入）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中国市场主要企业C-Kit抗体销售收入（2020-2025）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全球主要厂商C-Kit抗体总部及产地分布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全球主要厂商成立时间及C-Kit抗体商业化日期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全球主要厂商C-Kit抗体产品类型及应用</w:t>
      </w:r>
      <w:r>
        <w:rPr>
          <w:rFonts w:hint="eastAsia"/>
        </w:rPr>
        <w:br/>
      </w:r>
      <w:r>
        <w:rPr>
          <w:rFonts w:hint="eastAsia"/>
        </w:rPr>
        <w:t>　　2.6 C-Kit抗体行业集中度、竞争程度分析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C-Kit抗体行业集中度分析：2025年全球Top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全球C-Kit抗体第一梯队、第二梯队和第三梯队生产商（品牌）及市场份额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全球C-Kit抗体主要地区分析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全球主要地区C-Kit抗体市场规模分析：2020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全球主要地区C-Kit抗体销售额及份额（2020-2025年）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全球主要地区C-Kit抗体销售额及份额预测（2025-2031年）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印度C-Kit抗体销售额及预测（2020-2031）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按产品类型细分，全球C-Kit抗体销售额对比（2020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按产品类型细分，全球C-Kit抗体销售额及市场份额（2020-2025）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按产品类型细分，全球C-Kit抗体销售额预测（2025-2031）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按产品类型细分，中国C-Kit抗体销售额及市场份额（2020-2025）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按产品类型细分，中国C-Kit抗体销售额预测（2025-2031）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酶联免疫吸附测定</w:t>
      </w:r>
      <w:r>
        <w:rPr>
          <w:rFonts w:hint="eastAsia"/>
        </w:rPr>
        <w:br/>
      </w:r>
      <w:r>
        <w:rPr>
          <w:rFonts w:hint="eastAsia"/>
        </w:rPr>
        <w:t>　　　　5.1.2 流式细胞术</w:t>
      </w:r>
      <w:r>
        <w:rPr>
          <w:rFonts w:hint="eastAsia"/>
        </w:rPr>
        <w:br/>
      </w:r>
      <w:r>
        <w:rPr>
          <w:rFonts w:hint="eastAsia"/>
        </w:rPr>
        <w:t>　　　　5.1.3 免疫组化</w:t>
      </w:r>
      <w:r>
        <w:rPr>
          <w:rFonts w:hint="eastAsia"/>
        </w:rPr>
        <w:br/>
      </w:r>
      <w:r>
        <w:rPr>
          <w:rFonts w:hint="eastAsia"/>
        </w:rPr>
        <w:t>　　　　5.1.4 蛋白质印迹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按产品类型细分，全球C-Kit抗体销售额对比（2020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按产品类型细分，全球C-Kit抗体销售额及市场份额（2020-2025）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按产品类型细分，全球C-Kit抗体销售额预测（2025-2031）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中国不同应用C-Kit抗体销售额及预测（2020-2031）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中国不同应用C-Kit抗体销售额及市场份额（2020-2025）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中国不同应用C-Kit抗体销售额预测（2025-2031）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C-Kit抗体产品及服务介绍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C-Kit抗体行业发展趋势</w:t>
      </w:r>
      <w:r>
        <w:rPr>
          <w:rFonts w:hint="eastAsia"/>
        </w:rPr>
        <w:br/>
      </w:r>
      <w:r>
        <w:rPr>
          <w:rFonts w:hint="eastAsia"/>
        </w:rPr>
        <w:t>　　7.2 C-Kit抗体行业主要驱动因素</w:t>
      </w:r>
      <w:r>
        <w:rPr>
          <w:rFonts w:hint="eastAsia"/>
        </w:rPr>
        <w:br/>
      </w:r>
      <w:r>
        <w:rPr>
          <w:rFonts w:hint="eastAsia"/>
        </w:rPr>
        <w:t>　　7.3 C-Kit抗体中国企业SWOT分析</w:t>
      </w:r>
      <w:r>
        <w:rPr>
          <w:rFonts w:hint="eastAsia"/>
        </w:rPr>
        <w:br/>
      </w:r>
      <w:r>
        <w:rPr>
          <w:rFonts w:hint="eastAsia"/>
        </w:rPr>
        <w:t>　　7.4 中国C-Kit抗体行业政策环境分析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C-Kit抗体行业产业链简介</w:t>
      </w:r>
      <w:r>
        <w:rPr>
          <w:rFonts w:hint="eastAsia"/>
        </w:rPr>
        <w:br/>
      </w:r>
      <w:r>
        <w:rPr>
          <w:rFonts w:hint="eastAsia"/>
        </w:rPr>
        <w:t>　　　　8.1.1 C-Kit抗体行业供应链分析</w:t>
      </w:r>
      <w:r>
        <w:rPr>
          <w:rFonts w:hint="eastAsia"/>
        </w:rPr>
        <w:br/>
      </w:r>
      <w:r>
        <w:rPr>
          <w:rFonts w:hint="eastAsia"/>
        </w:rPr>
        <w:t>　　　　8.1.2 C-Kit抗体主要原料及供应情况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C-Kit抗体行业主要下游客户</w:t>
      </w:r>
      <w:r>
        <w:rPr>
          <w:rFonts w:hint="eastAsia"/>
        </w:rPr>
        <w:br/>
      </w:r>
      <w:r>
        <w:rPr>
          <w:rFonts w:hint="eastAsia"/>
        </w:rPr>
        <w:t>　　8.2 C-Kit抗体行业采购模式</w:t>
      </w:r>
      <w:r>
        <w:rPr>
          <w:rFonts w:hint="eastAsia"/>
        </w:rPr>
        <w:br/>
      </w:r>
      <w:r>
        <w:rPr>
          <w:rFonts w:hint="eastAsia"/>
        </w:rPr>
        <w:t>　　8.3 C-Kit抗体行业生产模式</w:t>
      </w:r>
      <w:r>
        <w:rPr>
          <w:rFonts w:hint="eastAsia"/>
        </w:rPr>
        <w:br/>
      </w:r>
      <w:r>
        <w:rPr>
          <w:rFonts w:hint="eastAsia"/>
        </w:rPr>
        <w:t>　　8.4 C-Kit抗体行业销售模式及销售渠道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C-Kit抗体行业发展主要特点</w:t>
      </w:r>
      <w:r>
        <w:rPr>
          <w:rFonts w:hint="eastAsia"/>
        </w:rPr>
        <w:br/>
      </w:r>
      <w:r>
        <w:rPr>
          <w:rFonts w:hint="eastAsia"/>
        </w:rPr>
        <w:t>　　表2 C-Kit抗体行业发展有利因素分析</w:t>
      </w:r>
      <w:r>
        <w:rPr>
          <w:rFonts w:hint="eastAsia"/>
        </w:rPr>
        <w:br/>
      </w:r>
      <w:r>
        <w:rPr>
          <w:rFonts w:hint="eastAsia"/>
        </w:rPr>
        <w:t>　　表3 C-Kit抗体行业发展不利因素分析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进入C-Kit抗体行业壁垒</w:t>
      </w:r>
      <w:r>
        <w:rPr>
          <w:rFonts w:hint="eastAsia"/>
        </w:rPr>
        <w:br/>
      </w:r>
      <w:r>
        <w:rPr>
          <w:rFonts w:hint="eastAsia"/>
        </w:rPr>
        <w:t>　　表5 C-Kit抗体主要企业在国际市场占有率（按收入，2020-2025）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2025年C-Kit抗体主要企业在国际市场排名（按收入）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全球市场主要企业C-Kit抗体销售收入（2020-2025）&amp;（万元）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C-Kit抗体主要企业在中国市场占有率（按收入，2020-2025）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2025年C-Kit抗体主要企业在中国市场排名（按收入）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中国市场主要企业C-Kit抗体销售收入（2020-2025）&amp;（万元）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全球主要厂商C-Kit抗体总部及产地分布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全球主要厂商成立时间及C-Kit抗体商业化日期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全球主要厂商C-Kit抗体产品类型及应用</w:t>
      </w:r>
      <w:r>
        <w:rPr>
          <w:rFonts w:hint="eastAsia"/>
        </w:rPr>
        <w:br/>
      </w:r>
      <w:r>
        <w:rPr>
          <w:rFonts w:hint="eastAsia"/>
        </w:rPr>
        <w:t>　　表14 2025年全球C-Kit抗体主要厂商市场地位（第一梯队、第二梯队和第三梯队）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全球C-Kit抗体市场投资、并购等现状分析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全球主要地区C-Kit抗体销售额：（2020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全球主要地区C-Kit抗体销售额（2020-2025）&amp;（万元）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全球主要地区C-Kit抗体销售额及份额列表（2020-2025）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全球主要地区C-Kit抗体销售额预测（2025-2031）&amp;（万元）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全球主要地区C-Kit抗体销售额及份额列表预测（2025-2031）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按产品类型细分，全球C-Kit抗体销售额及增长率对比（2020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按产品类型细分，全球C-Kit抗体销售额（2020-2025）&amp;（万元）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按产品类型细分，全球C-Kit抗体销售额市场份额列表（2020-2025）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按产品类型细分，全球C-Kit抗体销售额预测（2025-2031）&amp;（万元）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按产品类型细分，全球C-Kit抗体销售额市场份额预测（2025-2031）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按产品类型细分，中国C-Kit抗体销售额（2020-2025）&amp;（万元）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按产品类型细分，中国C-Kit抗体销售额市场份额列表（2020-2025）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按产品类型细分，中国C-Kit抗体销售额预测（2025-2031）&amp;（万元）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按产品类型细分，中国C-Kit抗体销售额市场份额预测（2025-2031）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按应用细分，全球C-Kit抗体销售额及增长率对比（2020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按应用细分，全球C-Kit抗体销售额（2020-2025）&amp;（万元）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按应用细分，全球C-Kit抗体销售额市场份额列表（2020-2025）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按应用细分，全球C-Kit抗体销售额预测（2025-2031）&amp;（万元）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按应用细分，全球C-Kit抗体销售额市场份额预测（2025-2031）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按应用细分，中国C-Kit抗体销售额（2020-2025）&amp;（万元）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按应用细分，中国C-Kit抗体销售额市场份额列表（2020-2025）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按应用细分，中国C-Kit抗体销售额预测（2025-2031）&amp;（万元）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按应用细分，中国C-Kit抗体销售额市场份额预测（2025-2031）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C-Kit抗体产品及服务介绍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C-Kit抗体产品及服务介绍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C-Kit抗体产品及服务介绍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C-Kit抗体产品及服务介绍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C-Kit抗体产品及服务介绍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C-Kit抗体产品及服务介绍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C-Kit抗体产品及服务介绍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C-Kit抗体产品及服务介绍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C-Kit抗体产品及服务介绍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C-Kit抗体产品及服务介绍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C-Kit抗体产品及服务介绍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C-Kit抗体产品及服务介绍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C-Kit抗体产品及服务介绍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C-Kit抗体产品及服务介绍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C-Kit抗体产品及服务介绍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公司信息、总部、C-Kit抗体市场地位以及主要的竞争对手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C-Kit抗体产品及服务介绍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C-Kit抗体收入及毛利率（2020-2025）&amp;（万元）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C-Kit抗体行业发展趋势</w:t>
      </w:r>
      <w:r>
        <w:rPr>
          <w:rFonts w:hint="eastAsia"/>
        </w:rPr>
        <w:br/>
      </w:r>
      <w:r>
        <w:rPr>
          <w:rFonts w:hint="eastAsia"/>
        </w:rPr>
        <w:t>　　表122 C-Kit抗体行业主要驱动因素</w:t>
      </w:r>
      <w:r>
        <w:rPr>
          <w:rFonts w:hint="eastAsia"/>
        </w:rPr>
        <w:br/>
      </w:r>
      <w:r>
        <w:rPr>
          <w:rFonts w:hint="eastAsia"/>
        </w:rPr>
        <w:t>　　表123 C-Kit抗体行业供应链分析</w:t>
      </w:r>
      <w:r>
        <w:rPr>
          <w:rFonts w:hint="eastAsia"/>
        </w:rPr>
        <w:br/>
      </w:r>
      <w:r>
        <w:rPr>
          <w:rFonts w:hint="eastAsia"/>
        </w:rPr>
        <w:t>　　表124 C-Kit抗体上游原料供应商</w:t>
      </w:r>
      <w:r>
        <w:rPr>
          <w:rFonts w:hint="eastAsia"/>
        </w:rPr>
        <w:br/>
      </w:r>
      <w:r>
        <w:rPr>
          <w:rFonts w:hint="eastAsia"/>
        </w:rPr>
        <w:t>　　表125 C-Kit抗体行业主要下游客户</w:t>
      </w:r>
      <w:r>
        <w:rPr>
          <w:rFonts w:hint="eastAsia"/>
        </w:rPr>
        <w:br/>
      </w:r>
      <w:r>
        <w:rPr>
          <w:rFonts w:hint="eastAsia"/>
        </w:rPr>
        <w:t>　　表126 C-Kit抗体行业典型经销商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本文分析师列表</w:t>
      </w:r>
      <w:r>
        <w:rPr>
          <w:rFonts w:hint="eastAsia"/>
        </w:rPr>
        <w:br/>
      </w:r>
      <w:r>
        <w:rPr>
          <w:rFonts w:hint="eastAsia"/>
        </w:rPr>
        <w:t>　　表129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C-Kit抗体产品图片</w:t>
      </w:r>
      <w:r>
        <w:rPr>
          <w:rFonts w:hint="eastAsia"/>
        </w:rPr>
        <w:br/>
      </w:r>
      <w:r>
        <w:rPr>
          <w:rFonts w:hint="eastAsia"/>
        </w:rPr>
        <w:t>　　图2 全球市场C-Kit抗体市场规模，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全球C-Kit抗体市场销售额预测：（万元）&amp;（2020-2031）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中国市场C-Kit抗体销售额及未来趋势（2020-2031）&amp;（万元）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2025年全球前五大厂商C-Kit抗体市场份额</w:t>
      </w:r>
      <w:r>
        <w:rPr>
          <w:rFonts w:hint="eastAsia"/>
        </w:rPr>
        <w:br/>
      </w:r>
      <w:r>
        <w:rPr>
          <w:rFonts w:hint="eastAsia"/>
        </w:rPr>
        <w:t>　　图6 2025年全球C-Kit抗体第一梯队、第二梯队和第三梯队厂商及市场份额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全球主要地区C-Kit抗体销售额市场份额（2024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印度市场C-Kit抗体销售额及预测（2020-2031）&amp;（万元）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按产品类型细分，全球C-Kit抗体市场份额2024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按产品类型细分，全球C-Kit抗体市场份额2024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按产品类型细分，全球C-Kit抗体市场份额预测2024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按产品类型细分，中国C-Kit抗体市场份额2024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按产品类型细分，中国C-Kit抗体市场份额预测2024 VS 2025</w:t>
      </w:r>
      <w:r>
        <w:rPr>
          <w:rFonts w:hint="eastAsia"/>
        </w:rPr>
        <w:br/>
      </w:r>
      <w:r>
        <w:rPr>
          <w:rFonts w:hint="eastAsia"/>
        </w:rPr>
        <w:t>　　图23 酶联免疫吸附测定</w:t>
      </w:r>
      <w:r>
        <w:rPr>
          <w:rFonts w:hint="eastAsia"/>
        </w:rPr>
        <w:br/>
      </w:r>
      <w:r>
        <w:rPr>
          <w:rFonts w:hint="eastAsia"/>
        </w:rPr>
        <w:t>　　图24 流式细胞术</w:t>
      </w:r>
      <w:r>
        <w:rPr>
          <w:rFonts w:hint="eastAsia"/>
        </w:rPr>
        <w:br/>
      </w:r>
      <w:r>
        <w:rPr>
          <w:rFonts w:hint="eastAsia"/>
        </w:rPr>
        <w:t>　　图25 免疫组化</w:t>
      </w:r>
      <w:r>
        <w:rPr>
          <w:rFonts w:hint="eastAsia"/>
        </w:rPr>
        <w:br/>
      </w:r>
      <w:r>
        <w:rPr>
          <w:rFonts w:hint="eastAsia"/>
        </w:rPr>
        <w:t>　　图26 蛋白质印迹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按应用细分，全球C-Kit抗体市场份额2024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按应用细分，全球C-Kit抗体市场份额2024 VS 2025</w:t>
      </w:r>
      <w:r>
        <w:rPr>
          <w:rFonts w:hint="eastAsia"/>
        </w:rPr>
        <w:br/>
      </w:r>
      <w:r>
        <w:rPr>
          <w:rFonts w:hint="eastAsia"/>
        </w:rPr>
        <w:t>　　图30 C-Kit抗体中国企业SWOT分析</w:t>
      </w:r>
      <w:r>
        <w:rPr>
          <w:rFonts w:hint="eastAsia"/>
        </w:rPr>
        <w:br/>
      </w:r>
      <w:r>
        <w:rPr>
          <w:rFonts w:hint="eastAsia"/>
        </w:rPr>
        <w:t>　　图31 C-Kit抗体产业链</w:t>
      </w:r>
      <w:r>
        <w:rPr>
          <w:rFonts w:hint="eastAsia"/>
        </w:rPr>
        <w:br/>
      </w:r>
      <w:r>
        <w:rPr>
          <w:rFonts w:hint="eastAsia"/>
        </w:rPr>
        <w:t>　　图32 C-Kit抗体行业采购模式分析</w:t>
      </w:r>
      <w:r>
        <w:rPr>
          <w:rFonts w:hint="eastAsia"/>
        </w:rPr>
        <w:br/>
      </w:r>
      <w:r>
        <w:rPr>
          <w:rFonts w:hint="eastAsia"/>
        </w:rPr>
        <w:t>　　图33 C-Kit抗体行业生产模式分析</w:t>
      </w:r>
      <w:r>
        <w:rPr>
          <w:rFonts w:hint="eastAsia"/>
        </w:rPr>
        <w:br/>
      </w:r>
      <w:r>
        <w:rPr>
          <w:rFonts w:hint="eastAsia"/>
        </w:rPr>
        <w:t>　　图34 C-Kit抗体行业销售模式分析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ae1565d44ab0" w:history="1">
        <w:r>
          <w:rPr>
            <w:rStyle w:val="Hyperlink"/>
          </w:rPr>
          <w:t>2025-2031年全球与中国C-Kit抗体行业发展调研及行业前景分析报告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bae1565d44ab0" w:history="1">
        <w:r>
          <w:rPr>
            <w:rStyle w:val="Hyperlink"/>
          </w:rPr>
          <w:t>https://www.20087.com/6/27/C-Kit-KangTiDeXianZhuangYuFaZhanQianJing.html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热点：affinity抗体、ckit抗体和beads能一起加吗、c抗体阳性是乙肝吗、cic抗体、乙酰化抗体、c1q抗体、抗体c区的功能、cyld抗体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c287dc614b9d" w:history="1">
      <w:r>
        <w:rPr>
          <w:rStyle w:val="Hyperlink"/>
        </w:rPr>
        <w:t>2025-2031年全球与中国C-Kit抗体行业发展调研及行业前景分析报告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-Kit-KangTiDeXianZhuangYuFaZhanQianJing.html" TargetMode="External" Id="R5ddbae1565d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-Kit-KangTiDeXianZhuangYuFaZhanQianJing.html" TargetMode="External" Id="Rb19dc287dc6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2025-05-04T07:53:00Z</dcterms:created>
  <dcterms:modified xsi:type="dcterms:W3CDTF">2025-05-04T08:53:00Z</dcterms:modified>
  <dc:subject>2025-2031年全球与中国C-Kit抗体行业发展调研及行业前景分析报告</dc:subject>
  <dc:title>2025-2031年全球与中国C-Kit抗体行业发展调研及行业前景分析报告</dc:title>
  <cp:keywords>2025-2031年全球与中国C-Kit抗体行业发展调研及行业前景分析报告</cp:keywords>
  <dc:description>2025-2031年全球与中国C-Kit抗体行业发展调研及行业前景分析报告</dc:description>
</cp:coreProperties>
</file>