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170382fad4645" w:history="1">
              <w:r>
                <w:rPr>
                  <w:rStyle w:val="Hyperlink"/>
                </w:rPr>
                <w:t>2025-2031年中国体外诊断医疗器械发展现状调研与市场前景分析报告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170382fad4645" w:history="1">
              <w:r>
                <w:rPr>
                  <w:rStyle w:val="Hyperlink"/>
                </w:rPr>
                <w:t>2025-2031年中国体外诊断医疗器械发展现状调研与市场前景分析报告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170382fad4645" w:history="1">
                <w:r>
                  <w:rPr>
                    <w:rStyle w:val="Hyperlink"/>
                  </w:rPr>
                  <w:t>https://www.20087.com/6/07/TiWaiZhenDuanYiLiaoQiXieFaZhanXianZhuangQianJing.html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医疗器械是指通过对人体样本（如血液、尿液、组织等）进行检测，以获取临床诊断信息的一类设备和试剂。体外诊断医疗器械广泛应用于疾病筛查、诊断、治疗监测和预后评估等领域。随着医疗技术的进步和人们对健康的重视，IVD医疗器械在临床实践中发挥着越来越重要的作用。常见的IVD设备包括生化分析仪、免疫分析仪和分子诊断仪器等，这些设备能够提供高精度、高通量的检测结果，帮助医生做出准确的诊断。此外，随着精准医学和个性化医疗的发展，IVD医疗器械的需求不断增加，特别是在肿瘤、心血管疾病和传染病等领域。</w:t>
      </w:r>
      <w:r>
        <w:rPr>
          <w:rFonts w:hint="eastAsia"/>
        </w:rPr>
        <w:br/>
      </w:r>
      <w:r>
        <w:rPr>
          <w:rFonts w:hint="eastAsia"/>
        </w:rPr>
        <w:t>　　未来，体外诊断医疗器械的发展将更加注重技术创新和综合应用。一方面，随着基因组学、蛋白质组学和大数据技术的融合，IVD医疗器械将实现更高的灵敏度和特异性，能够早期发现和精确诊断多种疾病。例如，基于液体活检技术的新型IVD设备有望在不久的将来进入临床应用，为癌症的早期筛查和个性化治疗提供有力支持。另一方面，随着人工智能和机器学习技术的应用，IVD医疗器械的数据处理和分析能力将大幅提升。例如，通过智能算法自动识别异常模式，辅助医生做出更准确的诊断决策。此外，随着全球卫生体系的不断完善和国际合作的加强，IVD医疗器械的标准和规范将更加统一，确保其安全性和有效性得到广泛认可。国际合作与标准化建设也将推动这一领域的持续创新和发展，促进全球范围内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170382fad4645" w:history="1">
        <w:r>
          <w:rPr>
            <w:rStyle w:val="Hyperlink"/>
          </w:rPr>
          <w:t>2025-2031年中国体外诊断医疗器械发展现状调研与市场前景分析报告</w:t>
        </w:r>
      </w:hyperlink>
      <w:r>
        <w:rPr>
          <w:rFonts w:hint="eastAsia"/>
        </w:rPr>
        <w:t>》基于国家统计局及相关协会的详实数据，系统分析了体外诊断医疗器械行业的市场规模、重点企业表现、产业链结构、竞争格局及价格动态。报告内容严谨、数据详实，结合丰富图表，全面呈现体外诊断医疗器械行业现状与未来发展趋势。通过对体外诊断医疗器械技术现状、SWOT分析及市场前景的解读，报告为体外诊断医疗器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体外诊断医疗器械行业界定及应用领域</w:t>
      </w:r>
      <w:r>
        <w:rPr>
          <w:rFonts w:hint="eastAsia"/>
        </w:rPr>
        <w:br/>
      </w:r>
      <w:r>
        <w:rPr>
          <w:rFonts w:hint="eastAsia"/>
        </w:rPr>
        <w:t>　　第一节 体外诊断医疗器械行业定义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体外诊断医疗器械主要应用领域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2024-2025年全球体外诊断医疗器械行业市场调研分析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全球体外诊断医疗器械行业经济环境分析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全球体外诊断医疗器械市场总体情况分析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二、全球体外诊断医疗器械市场结构</w:t>
      </w:r>
      <w:r>
        <w:rPr>
          <w:rFonts w:hint="eastAsia"/>
        </w:rPr>
        <w:br/>
      </w:r>
      <w:r>
        <w:rPr>
          <w:rFonts w:hint="eastAsia"/>
        </w:rPr>
        <w:t>　　　　三、全球体外诊断医疗器械行业竞争格局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全球主要国家（地区）体外诊断医疗器械市场分析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2025-2031年全球体外诊断医疗器械行业发展趋势预测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2024-2025年体外诊断医疗器械行业发展环境分析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体外诊断医疗器械行业环境分析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体外诊断医疗器械行业相关政策、法规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2024-2025年体外诊断医疗器械行业技术发展现状及趋势分析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体外诊断医疗器械行业技术发展现状分析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国内外体外诊断医疗器械行业技术差异与原因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体外诊断医疗器械行业技术发展方向、趋势预测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提升体外诊断医疗器械行业技术能力策略建议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中国体外诊断医疗器械行业供给、需求分析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2024-2025年中国体外诊断医疗器械市场现状</w:t>
      </w:r>
      <w:r>
        <w:rPr>
          <w:rFonts w:hint="eastAsia"/>
        </w:rPr>
        <w:br/>
      </w:r>
      <w:r>
        <w:rPr>
          <w:rFonts w:hint="eastAsia"/>
        </w:rPr>
        <w:t>　　第二节 中国体外诊断医疗器械行业产量情况分析及预测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一、体外诊断医疗器械总体产能规模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、2019-2024年中国体外诊断医疗器械产量统计</w:t>
      </w:r>
      <w:r>
        <w:rPr>
          <w:rFonts w:hint="eastAsia"/>
        </w:rPr>
        <w:br/>
      </w:r>
      <w:r>
        <w:rPr>
          <w:rFonts w:hint="eastAsia"/>
        </w:rPr>
        <w:t>　　　　三、体外诊断医疗器械生产区域分布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四、2025-2031年中国体外诊断医疗器械产量预测</w:t>
      </w:r>
      <w:r>
        <w:rPr>
          <w:rFonts w:hint="eastAsia"/>
        </w:rPr>
        <w:br/>
      </w:r>
      <w:r>
        <w:rPr>
          <w:rFonts w:hint="eastAsia"/>
        </w:rPr>
        <w:t>　　第三节 中国体外诊断医疗器械市场需求分析及预测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二、2019-2024年中国体外诊断医疗器械市场需求统计</w:t>
      </w:r>
      <w:r>
        <w:rPr>
          <w:rFonts w:hint="eastAsia"/>
        </w:rPr>
        <w:br/>
      </w:r>
      <w:r>
        <w:rPr>
          <w:rFonts w:hint="eastAsia"/>
        </w:rPr>
        <w:t>　　　　三、体外诊断医疗器械市场饱和度</w:t>
      </w:r>
      <w:r>
        <w:rPr>
          <w:rFonts w:hint="eastAsia"/>
        </w:rPr>
        <w:br/>
      </w:r>
      <w:r>
        <w:rPr>
          <w:rFonts w:hint="eastAsia"/>
        </w:rPr>
        <w:t>　　　　四、影响体外诊断医疗器械市场需求的因素</w:t>
      </w:r>
      <w:r>
        <w:rPr>
          <w:rFonts w:hint="eastAsia"/>
        </w:rPr>
        <w:br/>
      </w:r>
      <w:r>
        <w:rPr>
          <w:rFonts w:hint="eastAsia"/>
        </w:rPr>
        <w:t>　　　　五、体外诊断医疗器械市场潜力分析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六、2025-2031年中国体外诊断医疗器械市场需求预测分析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一、2019-2024年体外诊断医疗器械进口量及增速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三、2025-2031年体外诊断医疗器械进口量及增速预测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一、2019-2024年体外诊断医疗器械出口量及增速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三、2025-2031年体外诊断医疗器械出口量及增速预测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一、中国体外诊断医疗器械行业区域市场分布情况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二、**地区体外诊断医疗器械行业市场需求规模情况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三、**地区体外诊断医疗器械行业市场需求规模情况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四、**地区体外诊断医疗器械行业市场需求规模情况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五、**地区体外诊断医疗器械行业市场需求规模情况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六、**地区体外诊断医疗器械行业市场需求规模情况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2024-2025年中国体外诊断医疗器械细分行业调研</w:t>
      </w:r>
      <w:r>
        <w:rPr>
          <w:rFonts w:hint="eastAsia"/>
        </w:rPr>
        <w:br/>
      </w:r>
      <w:r>
        <w:rPr>
          <w:rFonts w:hint="eastAsia"/>
        </w:rPr>
        <w:t>　　第一节 主要体外诊断医疗器械细分行业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中国体外诊断医疗器械企业营销及发展建议</w:t>
      </w:r>
      <w:r>
        <w:rPr>
          <w:rFonts w:hint="eastAsia"/>
        </w:rPr>
        <w:br/>
      </w:r>
      <w:r>
        <w:rPr>
          <w:rFonts w:hint="eastAsia"/>
        </w:rPr>
        <w:t>　　第一节 体外诊断医疗器械企业营销策略分析及建议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体外诊断医疗器械企业营销策略分析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一、体外诊断医疗器械企业营销策略</w:t>
      </w:r>
      <w:r>
        <w:rPr>
          <w:rFonts w:hint="eastAsia"/>
        </w:rPr>
        <w:br/>
      </w:r>
      <w:r>
        <w:rPr>
          <w:rFonts w:hint="eastAsia"/>
        </w:rPr>
        <w:t>　　　　二、体外诊断医疗器械企业经验借鉴</w:t>
      </w:r>
      <w:r>
        <w:rPr>
          <w:rFonts w:hint="eastAsia"/>
        </w:rPr>
        <w:br/>
      </w:r>
      <w:r>
        <w:rPr>
          <w:rFonts w:hint="eastAsia"/>
        </w:rPr>
        <w:t>　　第三节 体外诊断医疗器械企业营销模式演化与创新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体外诊断医疗器械企业经营发展分析及建议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一、体外诊断医疗器械企业存在的问题</w:t>
      </w:r>
      <w:r>
        <w:rPr>
          <w:rFonts w:hint="eastAsia"/>
        </w:rPr>
        <w:br/>
      </w:r>
      <w:r>
        <w:rPr>
          <w:rFonts w:hint="eastAsia"/>
        </w:rPr>
        <w:t>　　　　二、体外诊断医疗器械企业应对的策略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体外诊断医疗器械行业发展趋势及投资风险预警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2025年体外诊断医疗器械市场前景分析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2025年体外诊断医疗器械行业发展趋势预测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影响体外诊断医疗器械行业发展的主要因素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一、2025年影响体外诊断医疗器械行业运行的有利因素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二、2025年影响体外诊断医疗器械行业运行的稳定因素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三、2025年影响体外诊断医疗器械行业运行的不利因素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四、2025年中国体外诊断医疗器械行业发展面临的挑战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五、2025年中国体外诊断医疗器械行业发展面临的机遇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专家对体外诊断医疗器械行业投资风险预警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一、2025-2031年体外诊断医疗器械行业市场风险及控制策略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二、2025-2031年体外诊断医疗器械行业政策风险及控制策略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三、2025-2031年体外诊断医疗器械行业经营风险及控制策略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四、2025-2031年体外诊断医疗器械同业竞争风险及控制策略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五、2025-2031年体外诊断医疗器械行业其他风险及控制策略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体外诊断医疗器械行业发展战略研究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对我国体外诊断医疗器械品牌的战略思考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二、体外诊断医疗器械实施品牌战略的意义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三、体外诊断医疗器械企业品牌的现状分析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四、我国体外诊断医疗器械企业的品牌战略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五、体外诊断医疗器械品牌战略管理的策略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体外诊断医疗器械经营策略分析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二、体外诊断医疗器械市场创新策略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四、体外诊断医疗器械新产品差异化战略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中-智-林-体外诊断医疗器械行业投资战略研究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一、2025-2031年体外诊断医疗器械行业投资战略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体外诊断医疗器械行业类别</w:t>
      </w:r>
      <w:r>
        <w:rPr>
          <w:rFonts w:hint="eastAsia"/>
        </w:rPr>
        <w:br/>
      </w:r>
      <w:r>
        <w:rPr>
          <w:rFonts w:hint="eastAsia"/>
        </w:rPr>
        <w:t>　　图表 体外诊断医疗器械行业产业链调研</w:t>
      </w:r>
      <w:r>
        <w:rPr>
          <w:rFonts w:hint="eastAsia"/>
        </w:rPr>
        <w:br/>
      </w:r>
      <w:r>
        <w:rPr>
          <w:rFonts w:hint="eastAsia"/>
        </w:rPr>
        <w:t>　　图表 体外诊断医疗器械行业现状</w:t>
      </w:r>
      <w:r>
        <w:rPr>
          <w:rFonts w:hint="eastAsia"/>
        </w:rPr>
        <w:br/>
      </w:r>
      <w:r>
        <w:rPr>
          <w:rFonts w:hint="eastAsia"/>
        </w:rPr>
        <w:t>　　图表 体外诊断医疗器械行业标准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2025年中国体外诊断医疗器械行业产能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2019-2024年中国体外诊断医疗器械产量</w:t>
      </w:r>
      <w:r>
        <w:rPr>
          <w:rFonts w:hint="eastAsia"/>
        </w:rPr>
        <w:br/>
      </w:r>
      <w:r>
        <w:rPr>
          <w:rFonts w:hint="eastAsia"/>
        </w:rPr>
        <w:t>　　图表 体外诊断医疗器械行业动态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2019-2024年中国体外诊断医疗器械市场需求量</w:t>
      </w:r>
      <w:r>
        <w:rPr>
          <w:rFonts w:hint="eastAsia"/>
        </w:rPr>
        <w:br/>
      </w:r>
      <w:r>
        <w:rPr>
          <w:rFonts w:hint="eastAsia"/>
        </w:rPr>
        <w:t>　　图表 2025年中国体外诊断医疗器械行业需求区域调研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2019-2024年中国体外诊断医疗器械行情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2019-2024年中国体外诊断医疗器械进口数据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**地区体外诊断医疗器械市场调研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**地区体外诊断医疗器械市场规模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**地区体外诊断医疗器械市场调研</w:t>
      </w:r>
      <w:r>
        <w:rPr>
          <w:rFonts w:hint="eastAsia"/>
        </w:rPr>
        <w:br/>
      </w:r>
      <w:r>
        <w:rPr>
          <w:rFonts w:hint="eastAsia"/>
        </w:rPr>
        <w:t>　　图表 **地区体外诊断医疗器械行业市场需求分析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2025-2031年中国体外诊断医疗器械市场规模预测</w:t>
      </w:r>
      <w:r>
        <w:rPr>
          <w:rFonts w:hint="eastAsia"/>
        </w:rPr>
        <w:br/>
      </w:r>
      <w:r>
        <w:rPr>
          <w:rFonts w:hint="eastAsia"/>
        </w:rPr>
        <w:t>　　图表 体外诊断医疗器械行业准入条件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2025-2031年中国体外诊断医疗器械行业信息化</w:t>
      </w:r>
      <w:r>
        <w:rPr>
          <w:rFonts w:hint="eastAsia"/>
        </w:rPr>
        <w:br/>
      </w:r>
      <w:r>
        <w:rPr>
          <w:rFonts w:hint="eastAsia"/>
        </w:rPr>
        <w:t>　　图表 2025年中国体外诊断医疗器械市场前景分析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170382fad4645" w:history="1">
        <w:r>
          <w:rPr>
            <w:rStyle w:val="Hyperlink"/>
          </w:rPr>
          <w:t>2025-2031年中国体外诊断医疗器械发展现状调研与市场前景分析报告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170382fad4645" w:history="1">
        <w:r>
          <w:rPr>
            <w:rStyle w:val="Hyperlink"/>
          </w:rPr>
          <w:t>https://www.20087.com/6/07/TiWaiZhenDuanYiLiaoQiXieFaZhanXianZhuangQianJing.html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、体外诊断医疗器械属于几类、体外诊断十大品牌排行榜、体外诊断医疗器械相关法规、一二三类医疗器械目录、体外诊断医疗器械定义、体外诊断试剂的使用方法、体外诊断医疗器械体外诊断试剂稳定性评价、体外诊断试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0b979e924c32" w:history="1">
      <w:r>
        <w:rPr>
          <w:rStyle w:val="Hyperlink"/>
        </w:rPr>
        <w:t>2025-2031年中国体外诊断医疗器械发展现状调研与市场前景分析报告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iWaiZhenDuanYiLiaoQiXieFaZhanXianZhuangQianJing.html" TargetMode="External" Id="Rf05170382fad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iWaiZhenDuanYiLiaoQiXieFaZhanXianZhuangQianJing.html" TargetMode="External" Id="R0ada0b979e9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2024-09-13T04:06:00Z</dcterms:created>
  <dcterms:modified xsi:type="dcterms:W3CDTF">2024-09-13T05:06:00Z</dcterms:modified>
  <dc:subject>2025-2031年中国体外诊断医疗器械发展现状调研与市场前景分析报告</dc:subject>
  <dc:title>2025-2031年中国体外诊断医疗器械发展现状调研与市场前景分析报告</dc:title>
  <cp:keywords>2025-2031年中国体外诊断医疗器械发展现状调研与市场前景分析报告</cp:keywords>
  <dc:description>2025-2031年中国体外诊断医疗器械发展现状调研与市场前景分析报告</dc:description>
</cp:coreProperties>
</file>