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eeffaf54e4e20" w:history="1">
              <w:r>
                <w:rPr>
                  <w:rStyle w:val="Hyperlink"/>
                </w:rPr>
                <w:t>2024-2030年中国皮肤外用药行业现状分析与发展趋势研究报告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eeffaf54e4e20" w:history="1">
              <w:r>
                <w:rPr>
                  <w:rStyle w:val="Hyperlink"/>
                </w:rPr>
                <w:t>2024-2030年中国皮肤外用药行业现状分析与发展趋势研究报告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eeffaf54e4e20" w:history="1">
                <w:r>
                  <w:rPr>
                    <w:rStyle w:val="Hyperlink"/>
                  </w:rPr>
                  <w:t>https://www.20087.com/6/87/PiFuWaiYongYaoShiChangXingQingFe.html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外用药是一种用于治疗皮肤疾病的药物，近年来随着制药技术和药物研究的进步，其设计和性能都得到了显著改进。目前，皮肤外用药不仅在疗效、安全性方面表现出色，而且在适用范围、使用便利性方面也有了明显改进。此外，随着新材料的应用，皮肤外用药的种类更加丰富，能够满足不同皮肤疾病的需求。</w:t>
      </w:r>
      <w:r>
        <w:rPr>
          <w:rFonts w:hint="eastAsia"/>
        </w:rPr>
        <w:br/>
      </w:r>
      <w:r>
        <w:rPr>
          <w:rFonts w:hint="eastAsia"/>
        </w:rPr>
        <w:t>　　未来，皮肤外用药市场的发展将受到多方面因素的影响。一方面，随着皮肤健康意识的提高和对高质量皮肤治疗产品的需求增加，对高性能、多功能的皮肤外用药需求将持续增长，这将推动皮肤外用药技术的持续进步。另一方面，随着可持续发展理念的普及，采用环保材料和生产工艺的皮肤外用药将成为市场新宠。此外，随着新材料技术的发展，新型皮肤外用药将不断涌现，能够更好地适应不同皮肤疾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eeffaf54e4e20" w:history="1">
        <w:r>
          <w:rPr>
            <w:rStyle w:val="Hyperlink"/>
          </w:rPr>
          <w:t>2024-2030年中国皮肤外用药行业现状分析与发展趋势研究报告</w:t>
        </w:r>
      </w:hyperlink>
      <w:r>
        <w:rPr>
          <w:rFonts w:hint="eastAsia"/>
        </w:rPr>
        <w:t>》基于对皮肤外用药行业的深入研究和市场监测数据，全面分析了皮肤外用药行业现状、市场需求与市场规模。皮肤外用药报告详细探讨了产业链结构，价格动态，以及皮肤外用药各细分市场的特点。同时，还科学预测了市场前景与发展趋势，深入剖析了皮肤外用药品牌竞争格局，市场集中度，以及重点企业的经营状况。皮肤外用药报告旨在挖掘行业投资价值，揭示潜在风险与机遇，为投资者和决策者提供专业、科学、客观的战略建议，是了解皮肤外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1.1 .全球皮肤外用药行业发展概况</w:t>
      </w:r>
      <w:r>
        <w:rPr>
          <w:rFonts w:hint="eastAsia"/>
        </w:rPr>
        <w:br/>
      </w:r>
      <w:r>
        <w:rPr>
          <w:rFonts w:hint="eastAsia"/>
        </w:rPr>
        <w:t>　　　　1.1.1 .全球皮肤外用药行业发展现状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1.2 .中国皮肤外用药行业发展概况</w:t>
      </w:r>
      <w:r>
        <w:rPr>
          <w:rFonts w:hint="eastAsia"/>
        </w:rPr>
        <w:br/>
      </w:r>
      <w:r>
        <w:rPr>
          <w:rFonts w:hint="eastAsia"/>
        </w:rPr>
        <w:t>　　　　1.2.1 .中国皮肤外用药行业发展历程与现状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.中国皮肤外用药行业发展中存在的问题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.宏观经济环境</w:t>
      </w:r>
      <w:r>
        <w:rPr>
          <w:rFonts w:hint="eastAsia"/>
        </w:rPr>
        <w:br/>
      </w:r>
      <w:r>
        <w:rPr>
          <w:rFonts w:hint="eastAsia"/>
        </w:rPr>
        <w:t>　　2.2 .国际贸易环境</w:t>
      </w:r>
      <w:r>
        <w:rPr>
          <w:rFonts w:hint="eastAsia"/>
        </w:rPr>
        <w:br/>
      </w:r>
      <w:r>
        <w:rPr>
          <w:rFonts w:hint="eastAsia"/>
        </w:rPr>
        <w:t>　　2.3 .产业政策环境</w:t>
      </w:r>
      <w:r>
        <w:rPr>
          <w:rFonts w:hint="eastAsia"/>
        </w:rPr>
        <w:br/>
      </w:r>
      <w:r>
        <w:rPr>
          <w:rFonts w:hint="eastAsia"/>
        </w:rPr>
        <w:t>　　2.4 .行业技术环境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.国内市场</w:t>
      </w:r>
      <w:r>
        <w:rPr>
          <w:rFonts w:hint="eastAsia"/>
        </w:rPr>
        <w:br/>
      </w:r>
      <w:r>
        <w:rPr>
          <w:rFonts w:hint="eastAsia"/>
        </w:rPr>
        <w:t>　　　　3.2.1 .消费规模</w:t>
      </w:r>
      <w:r>
        <w:rPr>
          <w:rFonts w:hint="eastAsia"/>
        </w:rPr>
        <w:br/>
      </w:r>
      <w:r>
        <w:rPr>
          <w:rFonts w:hint="eastAsia"/>
        </w:rPr>
        <w:t>　　　　3.2.2 .市场饱和度</w:t>
      </w:r>
      <w:r>
        <w:rPr>
          <w:rFonts w:hint="eastAsia"/>
        </w:rPr>
        <w:br/>
      </w:r>
      <w:r>
        <w:rPr>
          <w:rFonts w:hint="eastAsia"/>
        </w:rPr>
        <w:t>　　　　3.2.3 .消费结构</w:t>
      </w:r>
      <w:r>
        <w:rPr>
          <w:rFonts w:hint="eastAsia"/>
        </w:rPr>
        <w:br/>
      </w:r>
      <w:r>
        <w:rPr>
          <w:rFonts w:hint="eastAsia"/>
        </w:rPr>
        <w:t>　　　　3.2.4 .区域市场</w:t>
      </w:r>
      <w:r>
        <w:rPr>
          <w:rFonts w:hint="eastAsia"/>
        </w:rPr>
        <w:br/>
      </w:r>
      <w:r>
        <w:rPr>
          <w:rFonts w:hint="eastAsia"/>
        </w:rPr>
        <w:t>　　　　3.2.5 .需求趋势</w:t>
      </w:r>
      <w:r>
        <w:rPr>
          <w:rFonts w:hint="eastAsia"/>
        </w:rPr>
        <w:br/>
      </w:r>
      <w:r>
        <w:rPr>
          <w:rFonts w:hint="eastAsia"/>
        </w:rPr>
        <w:t>　　3.3 .国外市场</w:t>
      </w:r>
      <w:r>
        <w:rPr>
          <w:rFonts w:hint="eastAsia"/>
        </w:rPr>
        <w:br/>
      </w:r>
      <w:r>
        <w:rPr>
          <w:rFonts w:hint="eastAsia"/>
        </w:rPr>
        <w:t>　　　　3.3.1 .出口规模</w:t>
      </w:r>
      <w:r>
        <w:rPr>
          <w:rFonts w:hint="eastAsia"/>
        </w:rPr>
        <w:br/>
      </w:r>
      <w:r>
        <w:rPr>
          <w:rFonts w:hint="eastAsia"/>
        </w:rPr>
        <w:t>　　　　3.3.2 .出口分布</w:t>
      </w:r>
      <w:r>
        <w:rPr>
          <w:rFonts w:hint="eastAsia"/>
        </w:rPr>
        <w:br/>
      </w:r>
      <w:r>
        <w:rPr>
          <w:rFonts w:hint="eastAsia"/>
        </w:rPr>
        <w:t>　　　　3.3.3 .出口形势分析预测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.行业供给概述</w:t>
      </w:r>
      <w:r>
        <w:rPr>
          <w:rFonts w:hint="eastAsia"/>
        </w:rPr>
        <w:br/>
      </w:r>
      <w:r>
        <w:rPr>
          <w:rFonts w:hint="eastAsia"/>
        </w:rPr>
        <w:t>　　4.2 .国内企业供给</w:t>
      </w:r>
      <w:r>
        <w:rPr>
          <w:rFonts w:hint="eastAsia"/>
        </w:rPr>
        <w:br/>
      </w:r>
      <w:r>
        <w:rPr>
          <w:rFonts w:hint="eastAsia"/>
        </w:rPr>
        <w:t>　　　　4.2.1 .供给规模</w:t>
      </w:r>
      <w:r>
        <w:rPr>
          <w:rFonts w:hint="eastAsia"/>
        </w:rPr>
        <w:br/>
      </w:r>
      <w:r>
        <w:rPr>
          <w:rFonts w:hint="eastAsia"/>
        </w:rPr>
        <w:t>　　　　4.2.2 .产业区域结构</w:t>
      </w:r>
      <w:r>
        <w:rPr>
          <w:rFonts w:hint="eastAsia"/>
        </w:rPr>
        <w:br/>
      </w:r>
      <w:r>
        <w:rPr>
          <w:rFonts w:hint="eastAsia"/>
        </w:rPr>
        <w:t>　　　　4.2.3 .产业投资热度</w:t>
      </w:r>
      <w:r>
        <w:rPr>
          <w:rFonts w:hint="eastAsia"/>
        </w:rPr>
        <w:br/>
      </w:r>
      <w:r>
        <w:rPr>
          <w:rFonts w:hint="eastAsia"/>
        </w:rPr>
        <w:t>　　　　4.2.4 .供给趋势</w:t>
      </w:r>
      <w:r>
        <w:rPr>
          <w:rFonts w:hint="eastAsia"/>
        </w:rPr>
        <w:br/>
      </w:r>
      <w:r>
        <w:rPr>
          <w:rFonts w:hint="eastAsia"/>
        </w:rPr>
        <w:t>　　4.3 .国外企业供给</w:t>
      </w:r>
      <w:r>
        <w:rPr>
          <w:rFonts w:hint="eastAsia"/>
        </w:rPr>
        <w:br/>
      </w:r>
      <w:r>
        <w:rPr>
          <w:rFonts w:hint="eastAsia"/>
        </w:rPr>
        <w:t>　　　　4.3.1 .进口规模</w:t>
      </w:r>
      <w:r>
        <w:rPr>
          <w:rFonts w:hint="eastAsia"/>
        </w:rPr>
        <w:br/>
      </w:r>
      <w:r>
        <w:rPr>
          <w:rFonts w:hint="eastAsia"/>
        </w:rPr>
        <w:t>　　　　4.3.2 .品牌结构</w:t>
      </w:r>
      <w:r>
        <w:rPr>
          <w:rFonts w:hint="eastAsia"/>
        </w:rPr>
        <w:br/>
      </w:r>
      <w:r>
        <w:rPr>
          <w:rFonts w:hint="eastAsia"/>
        </w:rPr>
        <w:t>　　　　4.3.3 .进口形势分析预测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企业研究（5-10家）</w:t>
      </w:r>
      <w:r>
        <w:rPr>
          <w:rFonts w:hint="eastAsia"/>
        </w:rPr>
        <w:br/>
      </w:r>
      <w:r>
        <w:rPr>
          <w:rFonts w:hint="eastAsia"/>
        </w:rPr>
        <w:t>　　5.1 .A公司</w:t>
      </w:r>
      <w:r>
        <w:rPr>
          <w:rFonts w:hint="eastAsia"/>
        </w:rPr>
        <w:br/>
      </w:r>
      <w:r>
        <w:rPr>
          <w:rFonts w:hint="eastAsia"/>
        </w:rPr>
        <w:t>　　　　5.1.1 .企业简介</w:t>
      </w:r>
      <w:r>
        <w:rPr>
          <w:rFonts w:hint="eastAsia"/>
        </w:rPr>
        <w:br/>
      </w:r>
      <w:r>
        <w:rPr>
          <w:rFonts w:hint="eastAsia"/>
        </w:rPr>
        <w:t>　　　　5.1.2 .经营状况</w:t>
      </w:r>
      <w:r>
        <w:rPr>
          <w:rFonts w:hint="eastAsia"/>
        </w:rPr>
        <w:br/>
      </w:r>
      <w:r>
        <w:rPr>
          <w:rFonts w:hint="eastAsia"/>
        </w:rPr>
        <w:t>　　　　5.1.3 .皮肤外用药产品特点</w:t>
      </w:r>
      <w:r>
        <w:rPr>
          <w:rFonts w:hint="eastAsia"/>
        </w:rPr>
        <w:br/>
      </w:r>
      <w:r>
        <w:rPr>
          <w:rFonts w:hint="eastAsia"/>
        </w:rPr>
        <w:t>　　　　5.1.4 .竞争力分析</w:t>
      </w:r>
      <w:r>
        <w:rPr>
          <w:rFonts w:hint="eastAsia"/>
        </w:rPr>
        <w:br/>
      </w:r>
      <w:r>
        <w:rPr>
          <w:rFonts w:hint="eastAsia"/>
        </w:rPr>
        <w:t>　　5.2 .B公司</w:t>
      </w:r>
      <w:r>
        <w:rPr>
          <w:rFonts w:hint="eastAsia"/>
        </w:rPr>
        <w:br/>
      </w:r>
      <w:r>
        <w:rPr>
          <w:rFonts w:hint="eastAsia"/>
        </w:rPr>
        <w:t>　　　　5.2.1 .企业简介</w:t>
      </w:r>
      <w:r>
        <w:rPr>
          <w:rFonts w:hint="eastAsia"/>
        </w:rPr>
        <w:br/>
      </w:r>
      <w:r>
        <w:rPr>
          <w:rFonts w:hint="eastAsia"/>
        </w:rPr>
        <w:t>　　　　5.2.2 .经营状况</w:t>
      </w:r>
      <w:r>
        <w:rPr>
          <w:rFonts w:hint="eastAsia"/>
        </w:rPr>
        <w:br/>
      </w:r>
      <w:r>
        <w:rPr>
          <w:rFonts w:hint="eastAsia"/>
        </w:rPr>
        <w:t>　　　　5.2.3 .皮肤外用药产品特点</w:t>
      </w:r>
      <w:r>
        <w:rPr>
          <w:rFonts w:hint="eastAsia"/>
        </w:rPr>
        <w:br/>
      </w:r>
      <w:r>
        <w:rPr>
          <w:rFonts w:hint="eastAsia"/>
        </w:rPr>
        <w:t>　　　　5.2.4 .竞争力分析</w:t>
      </w:r>
      <w:r>
        <w:rPr>
          <w:rFonts w:hint="eastAsia"/>
        </w:rPr>
        <w:br/>
      </w:r>
      <w:r>
        <w:rPr>
          <w:rFonts w:hint="eastAsia"/>
        </w:rPr>
        <w:t>　　5.10 .C公司</w:t>
      </w:r>
      <w:r>
        <w:rPr>
          <w:rFonts w:hint="eastAsia"/>
        </w:rPr>
        <w:br/>
      </w:r>
      <w:r>
        <w:rPr>
          <w:rFonts w:hint="eastAsia"/>
        </w:rPr>
        <w:t>　　　　5.10.1 .企业简介</w:t>
      </w:r>
      <w:r>
        <w:rPr>
          <w:rFonts w:hint="eastAsia"/>
        </w:rPr>
        <w:br/>
      </w:r>
      <w:r>
        <w:rPr>
          <w:rFonts w:hint="eastAsia"/>
        </w:rPr>
        <w:t>　　　　5.10.2 .经营状况</w:t>
      </w:r>
      <w:r>
        <w:rPr>
          <w:rFonts w:hint="eastAsia"/>
        </w:rPr>
        <w:br/>
      </w:r>
      <w:r>
        <w:rPr>
          <w:rFonts w:hint="eastAsia"/>
        </w:rPr>
        <w:t>　　　　5.10.3 .皮肤外用药产品特点</w:t>
      </w:r>
      <w:r>
        <w:rPr>
          <w:rFonts w:hint="eastAsia"/>
        </w:rPr>
        <w:br/>
      </w:r>
      <w:r>
        <w:rPr>
          <w:rFonts w:hint="eastAsia"/>
        </w:rPr>
        <w:t>　　　　5.10.4 .竞争力分析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行业竞争分析（波特五力模型）</w:t>
      </w:r>
      <w:r>
        <w:rPr>
          <w:rFonts w:hint="eastAsia"/>
        </w:rPr>
        <w:br/>
      </w:r>
      <w:r>
        <w:rPr>
          <w:rFonts w:hint="eastAsia"/>
        </w:rPr>
        <w:t>　　6.1 .重点企业市场份额（核心：2023-2024年中国皮肤外用药市场重点企业市场份额）</w:t>
      </w:r>
      <w:r>
        <w:rPr>
          <w:rFonts w:hint="eastAsia"/>
        </w:rPr>
        <w:br/>
      </w:r>
      <w:r>
        <w:rPr>
          <w:rFonts w:hint="eastAsia"/>
        </w:rPr>
        <w:t>　　6.2 .皮肤外用药行业市场集中度</w:t>
      </w:r>
      <w:r>
        <w:rPr>
          <w:rFonts w:hint="eastAsia"/>
        </w:rPr>
        <w:br/>
      </w:r>
      <w:r>
        <w:rPr>
          <w:rFonts w:hint="eastAsia"/>
        </w:rPr>
        <w:t>　　6.3 .行业竞争群组</w:t>
      </w:r>
      <w:r>
        <w:rPr>
          <w:rFonts w:hint="eastAsia"/>
        </w:rPr>
        <w:br/>
      </w:r>
      <w:r>
        <w:rPr>
          <w:rFonts w:hint="eastAsia"/>
        </w:rPr>
        <w:t>　　6.4 .潜在进入者</w:t>
      </w:r>
      <w:r>
        <w:rPr>
          <w:rFonts w:hint="eastAsia"/>
        </w:rPr>
        <w:br/>
      </w:r>
      <w:r>
        <w:rPr>
          <w:rFonts w:hint="eastAsia"/>
        </w:rPr>
        <w:t>　　6.5 .替代品威胁</w:t>
      </w:r>
      <w:r>
        <w:rPr>
          <w:rFonts w:hint="eastAsia"/>
        </w:rPr>
        <w:br/>
      </w:r>
      <w:r>
        <w:rPr>
          <w:rFonts w:hint="eastAsia"/>
        </w:rPr>
        <w:t>　　6.6 .供应商议价能力</w:t>
      </w:r>
      <w:r>
        <w:rPr>
          <w:rFonts w:hint="eastAsia"/>
        </w:rPr>
        <w:br/>
      </w:r>
      <w:r>
        <w:rPr>
          <w:rFonts w:hint="eastAsia"/>
        </w:rPr>
        <w:t>　　6.7 .下游用户议价能力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7.1 .皮肤外用药产品价格特征</w:t>
      </w:r>
      <w:r>
        <w:rPr>
          <w:rFonts w:hint="eastAsia"/>
        </w:rPr>
        <w:br/>
      </w:r>
      <w:r>
        <w:rPr>
          <w:rFonts w:hint="eastAsia"/>
        </w:rPr>
        <w:t>　　7.2 .国内皮肤外用药产品当前市场价格评述</w:t>
      </w:r>
      <w:r>
        <w:rPr>
          <w:rFonts w:hint="eastAsia"/>
        </w:rPr>
        <w:br/>
      </w:r>
      <w:r>
        <w:rPr>
          <w:rFonts w:hint="eastAsia"/>
        </w:rPr>
        <w:t>　　7.3 .影响国内市场皮肤外用药产品价格的因素</w:t>
      </w:r>
      <w:r>
        <w:rPr>
          <w:rFonts w:hint="eastAsia"/>
        </w:rPr>
        <w:br/>
      </w:r>
      <w:r>
        <w:rPr>
          <w:rFonts w:hint="eastAsia"/>
        </w:rPr>
        <w:t>　　7.4 .主流企业产品价位及价格策略</w:t>
      </w:r>
      <w:r>
        <w:rPr>
          <w:rFonts w:hint="eastAsia"/>
        </w:rPr>
        <w:br/>
      </w:r>
      <w:r>
        <w:rPr>
          <w:rFonts w:hint="eastAsia"/>
        </w:rPr>
        <w:t>　　7.5 .皮肤外用药行业未来价格变化趋势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8.1 .用户需求现状</w:t>
      </w:r>
      <w:r>
        <w:rPr>
          <w:rFonts w:hint="eastAsia"/>
        </w:rPr>
        <w:br/>
      </w:r>
      <w:r>
        <w:rPr>
          <w:rFonts w:hint="eastAsia"/>
        </w:rPr>
        <w:t>　　8.2 .用户结构（用户分类及比重）</w:t>
      </w:r>
      <w:r>
        <w:rPr>
          <w:rFonts w:hint="eastAsia"/>
        </w:rPr>
        <w:br/>
      </w:r>
      <w:r>
        <w:rPr>
          <w:rFonts w:hint="eastAsia"/>
        </w:rPr>
        <w:t>　　8.3 .用户需求趋势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渠道研究</w:t>
      </w:r>
      <w:r>
        <w:rPr>
          <w:rFonts w:hint="eastAsia"/>
        </w:rPr>
        <w:br/>
      </w:r>
      <w:r>
        <w:rPr>
          <w:rFonts w:hint="eastAsia"/>
        </w:rPr>
        <w:t>　　9.1 .行业主流渠道介绍</w:t>
      </w:r>
      <w:r>
        <w:rPr>
          <w:rFonts w:hint="eastAsia"/>
        </w:rPr>
        <w:br/>
      </w:r>
      <w:r>
        <w:rPr>
          <w:rFonts w:hint="eastAsia"/>
        </w:rPr>
        <w:t>　　9.2 .各类渠道要素对比</w:t>
      </w:r>
      <w:r>
        <w:rPr>
          <w:rFonts w:hint="eastAsia"/>
        </w:rPr>
        <w:br/>
      </w:r>
      <w:r>
        <w:rPr>
          <w:rFonts w:hint="eastAsia"/>
        </w:rPr>
        <w:t>　　9.3 .营销渠道变化趋势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行业盈利能力指标</w:t>
      </w:r>
      <w:r>
        <w:rPr>
          <w:rFonts w:hint="eastAsia"/>
        </w:rPr>
        <w:br/>
      </w:r>
      <w:r>
        <w:rPr>
          <w:rFonts w:hint="eastAsia"/>
        </w:rPr>
        <w:t>　　10.1 .2019-2024年皮肤外用药行业销售毛利率</w:t>
      </w:r>
      <w:r>
        <w:rPr>
          <w:rFonts w:hint="eastAsia"/>
        </w:rPr>
        <w:br/>
      </w:r>
      <w:r>
        <w:rPr>
          <w:rFonts w:hint="eastAsia"/>
        </w:rPr>
        <w:t>　　10.2 .2019-2024年皮肤外用药行业销售利润率</w:t>
      </w:r>
      <w:r>
        <w:rPr>
          <w:rFonts w:hint="eastAsia"/>
        </w:rPr>
        <w:br/>
      </w:r>
      <w:r>
        <w:rPr>
          <w:rFonts w:hint="eastAsia"/>
        </w:rPr>
        <w:t>　　10.3 .2019-2024年皮肤外用药行业总资产利润率</w:t>
      </w:r>
      <w:r>
        <w:rPr>
          <w:rFonts w:hint="eastAsia"/>
        </w:rPr>
        <w:br/>
      </w:r>
      <w:r>
        <w:rPr>
          <w:rFonts w:hint="eastAsia"/>
        </w:rPr>
        <w:t>　　10.4 .2019-2024年皮肤外用药行业净资产利润率</w:t>
      </w:r>
      <w:r>
        <w:rPr>
          <w:rFonts w:hint="eastAsia"/>
        </w:rPr>
        <w:br/>
      </w:r>
      <w:r>
        <w:rPr>
          <w:rFonts w:hint="eastAsia"/>
        </w:rPr>
        <w:t>　　10.5 .2019-2024年皮肤外用药行业产值利税率</w:t>
      </w:r>
      <w:r>
        <w:rPr>
          <w:rFonts w:hint="eastAsia"/>
        </w:rPr>
        <w:br/>
      </w:r>
      <w:r>
        <w:rPr>
          <w:rFonts w:hint="eastAsia"/>
        </w:rPr>
        <w:t>　　10.6 .2024-2030年皮肤外用药行业盈利能力指标预测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行业成长性指标</w:t>
      </w:r>
      <w:r>
        <w:rPr>
          <w:rFonts w:hint="eastAsia"/>
        </w:rPr>
        <w:br/>
      </w:r>
      <w:r>
        <w:rPr>
          <w:rFonts w:hint="eastAsia"/>
        </w:rPr>
        <w:t>　　11.1 .2019-2024年皮肤外用药行业销售收入增长率</w:t>
      </w:r>
      <w:r>
        <w:rPr>
          <w:rFonts w:hint="eastAsia"/>
        </w:rPr>
        <w:br/>
      </w:r>
      <w:r>
        <w:rPr>
          <w:rFonts w:hint="eastAsia"/>
        </w:rPr>
        <w:t>　　11.2 .2019-2024年皮肤外用药行业总资产增长率</w:t>
      </w:r>
      <w:r>
        <w:rPr>
          <w:rFonts w:hint="eastAsia"/>
        </w:rPr>
        <w:br/>
      </w:r>
      <w:r>
        <w:rPr>
          <w:rFonts w:hint="eastAsia"/>
        </w:rPr>
        <w:t>　　11.3 .2019-2024年皮肤外用药行业固定资产增长率</w:t>
      </w:r>
      <w:r>
        <w:rPr>
          <w:rFonts w:hint="eastAsia"/>
        </w:rPr>
        <w:br/>
      </w:r>
      <w:r>
        <w:rPr>
          <w:rFonts w:hint="eastAsia"/>
        </w:rPr>
        <w:t>　　11.4 .2019-2024年皮肤外用药行业净资产增长率</w:t>
      </w:r>
      <w:r>
        <w:rPr>
          <w:rFonts w:hint="eastAsia"/>
        </w:rPr>
        <w:br/>
      </w:r>
      <w:r>
        <w:rPr>
          <w:rFonts w:hint="eastAsia"/>
        </w:rPr>
        <w:t>　　11.5 .2019-2024年皮肤外用药行业利润增长率</w:t>
      </w:r>
      <w:r>
        <w:rPr>
          <w:rFonts w:hint="eastAsia"/>
        </w:rPr>
        <w:br/>
      </w:r>
      <w:r>
        <w:rPr>
          <w:rFonts w:hint="eastAsia"/>
        </w:rPr>
        <w:t>　　11.6 .2024-2030年皮肤外用药行业增长指标预测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行业偿债能力指标</w:t>
      </w:r>
      <w:r>
        <w:rPr>
          <w:rFonts w:hint="eastAsia"/>
        </w:rPr>
        <w:br/>
      </w:r>
      <w:r>
        <w:rPr>
          <w:rFonts w:hint="eastAsia"/>
        </w:rPr>
        <w:t>　　12.1 .2019-2024年皮肤外用药行业资产负债率</w:t>
      </w:r>
      <w:r>
        <w:rPr>
          <w:rFonts w:hint="eastAsia"/>
        </w:rPr>
        <w:br/>
      </w:r>
      <w:r>
        <w:rPr>
          <w:rFonts w:hint="eastAsia"/>
        </w:rPr>
        <w:t>　　12.2 .2019-2024年皮肤外用药行业速动比率</w:t>
      </w:r>
      <w:r>
        <w:rPr>
          <w:rFonts w:hint="eastAsia"/>
        </w:rPr>
        <w:br/>
      </w:r>
      <w:r>
        <w:rPr>
          <w:rFonts w:hint="eastAsia"/>
        </w:rPr>
        <w:t>　　12.3 .2019-2024年皮肤外用药行业流动比率</w:t>
      </w:r>
      <w:r>
        <w:rPr>
          <w:rFonts w:hint="eastAsia"/>
        </w:rPr>
        <w:br/>
      </w:r>
      <w:r>
        <w:rPr>
          <w:rFonts w:hint="eastAsia"/>
        </w:rPr>
        <w:t>　　12.4 .2019-2024年皮肤外用药行业利息保障倍数</w:t>
      </w:r>
      <w:r>
        <w:rPr>
          <w:rFonts w:hint="eastAsia"/>
        </w:rPr>
        <w:br/>
      </w:r>
      <w:r>
        <w:rPr>
          <w:rFonts w:hint="eastAsia"/>
        </w:rPr>
        <w:t>　　12.5 .2024-2030年皮肤外用药行业偿债能力指标预测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行业营运能力指标</w:t>
      </w:r>
      <w:r>
        <w:rPr>
          <w:rFonts w:hint="eastAsia"/>
        </w:rPr>
        <w:br/>
      </w:r>
      <w:r>
        <w:rPr>
          <w:rFonts w:hint="eastAsia"/>
        </w:rPr>
        <w:t>　　13.1 .2019-2024年皮肤外用药行业总资产周转率</w:t>
      </w:r>
      <w:r>
        <w:rPr>
          <w:rFonts w:hint="eastAsia"/>
        </w:rPr>
        <w:br/>
      </w:r>
      <w:r>
        <w:rPr>
          <w:rFonts w:hint="eastAsia"/>
        </w:rPr>
        <w:t>　　13.2 .2019-2024年皮肤外用药行业净资产周转率</w:t>
      </w:r>
      <w:r>
        <w:rPr>
          <w:rFonts w:hint="eastAsia"/>
        </w:rPr>
        <w:br/>
      </w:r>
      <w:r>
        <w:rPr>
          <w:rFonts w:hint="eastAsia"/>
        </w:rPr>
        <w:t>　　13.3 .2019-2024年皮肤外用药行业应收账款周转率</w:t>
      </w:r>
      <w:r>
        <w:rPr>
          <w:rFonts w:hint="eastAsia"/>
        </w:rPr>
        <w:br/>
      </w:r>
      <w:r>
        <w:rPr>
          <w:rFonts w:hint="eastAsia"/>
        </w:rPr>
        <w:t>　　13.4 .2019-2024年皮肤外用药行业存货周转率</w:t>
      </w:r>
      <w:r>
        <w:rPr>
          <w:rFonts w:hint="eastAsia"/>
        </w:rPr>
        <w:br/>
      </w:r>
      <w:r>
        <w:rPr>
          <w:rFonts w:hint="eastAsia"/>
        </w:rPr>
        <w:t>　　13.5 .2024-2030年皮肤外用药行业营运能力指标预测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经营及投资建议</w:t>
      </w:r>
      <w:r>
        <w:rPr>
          <w:rFonts w:hint="eastAsia"/>
        </w:rPr>
        <w:br/>
      </w:r>
      <w:r>
        <w:rPr>
          <w:rFonts w:hint="eastAsia"/>
        </w:rPr>
        <w:t>　　14.1 .企业经营策略建议</w:t>
      </w:r>
      <w:r>
        <w:rPr>
          <w:rFonts w:hint="eastAsia"/>
        </w:rPr>
        <w:br/>
      </w:r>
      <w:r>
        <w:rPr>
          <w:rFonts w:hint="eastAsia"/>
        </w:rPr>
        <w:t>　　14.2 .投资机会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中-智林：风险提示</w:t>
      </w:r>
      <w:r>
        <w:rPr>
          <w:rFonts w:hint="eastAsia"/>
        </w:rPr>
        <w:br/>
      </w:r>
      <w:r>
        <w:rPr>
          <w:rFonts w:hint="eastAsia"/>
        </w:rPr>
        <w:t>　　15.1 .环境风险</w:t>
      </w:r>
      <w:r>
        <w:rPr>
          <w:rFonts w:hint="eastAsia"/>
        </w:rPr>
        <w:br/>
      </w:r>
      <w:r>
        <w:rPr>
          <w:rFonts w:hint="eastAsia"/>
        </w:rPr>
        <w:t>　　15.2 .产业政策风险</w:t>
      </w:r>
      <w:r>
        <w:rPr>
          <w:rFonts w:hint="eastAsia"/>
        </w:rPr>
        <w:br/>
      </w:r>
      <w:r>
        <w:rPr>
          <w:rFonts w:hint="eastAsia"/>
        </w:rPr>
        <w:t>　　15.3 .产业链风险</w:t>
      </w:r>
      <w:r>
        <w:rPr>
          <w:rFonts w:hint="eastAsia"/>
        </w:rPr>
        <w:br/>
      </w:r>
      <w:r>
        <w:rPr>
          <w:rFonts w:hint="eastAsia"/>
        </w:rPr>
        <w:t>　　15.4 .市场风险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2019-2024年国内市场皮肤外用药消费规模及增速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2024-2030年国内市场皮肤外用药消费规模及增速预测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2019-2024年皮肤外用药行业产值/产量及增速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2024-2030年皮肤外用药行业产值/产量及增速</w:t>
      </w:r>
      <w:r>
        <w:rPr>
          <w:rFonts w:hint="eastAsia"/>
        </w:rPr>
        <w:br/>
      </w:r>
      <w:r>
        <w:rPr>
          <w:rFonts w:hint="eastAsia"/>
        </w:rPr>
        <w:t>　　图表 2019-2024年皮肤外用药行业出口量/值及增速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2024-2030年皮肤外用药行业出口量/值及增速预测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2023-2024年中国皮肤外用药市场重点企业市场份额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2019-2024年皮肤外用药行业销售毛利率</w:t>
      </w:r>
      <w:r>
        <w:rPr>
          <w:rFonts w:hint="eastAsia"/>
        </w:rPr>
        <w:br/>
      </w:r>
      <w:r>
        <w:rPr>
          <w:rFonts w:hint="eastAsia"/>
        </w:rPr>
        <w:t>　　图表 2019-2024年皮肤外用药行业销售利润率</w:t>
      </w:r>
      <w:r>
        <w:rPr>
          <w:rFonts w:hint="eastAsia"/>
        </w:rPr>
        <w:br/>
      </w:r>
      <w:r>
        <w:rPr>
          <w:rFonts w:hint="eastAsia"/>
        </w:rPr>
        <w:t>　　图表 2019-2024年皮肤外用药行业总资产利润率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2019-2024年皮肤外用药行业产值利税率</w:t>
      </w:r>
      <w:r>
        <w:rPr>
          <w:rFonts w:hint="eastAsia"/>
        </w:rPr>
        <w:br/>
      </w:r>
      <w:r>
        <w:rPr>
          <w:rFonts w:hint="eastAsia"/>
        </w:rPr>
        <w:t>　　图表 2019-2024年皮肤外用药行业销售收入增长率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2019-2024年皮肤外用药行业总资产增长率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2019-2024年皮肤外用药行业固定资产增长率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2019-2024年皮肤外用药行业净资产增长率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2019-2024年皮肤外用药行业利润增长率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eeffaf54e4e20" w:history="1">
        <w:r>
          <w:rPr>
            <w:rStyle w:val="Hyperlink"/>
          </w:rPr>
          <w:t>2024-2030年中国皮肤外用药行业现状分析与发展趋势研究报告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eeffaf54e4e20" w:history="1">
        <w:r>
          <w:rPr>
            <w:rStyle w:val="Hyperlink"/>
          </w:rPr>
          <w:t>https://www.20087.com/6/87/PiFuWaiYongYaoShiChangXingQingFe.html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9d60a5a7459f" w:history="1">
      <w:r>
        <w:rPr>
          <w:rStyle w:val="Hyperlink"/>
        </w:rPr>
        <w:t>2024-2030年中国皮肤外用药行业现状分析与发展趋势研究报告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iFuWaiYongYaoShiChangXingQingFe.html" TargetMode="External" Id="Rafdeeffaf54e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iFuWaiYongYaoShiChangXingQingFe.html" TargetMode="External" Id="R5d569d60a5a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2024-03-11T05:31:00Z</dcterms:created>
  <dcterms:modified xsi:type="dcterms:W3CDTF">2024-03-11T06:31:00Z</dcterms:modified>
  <dc:subject>2024-2030年中国皮肤外用药行业现状分析与发展趋势研究报告</dc:subject>
  <dc:title>2024-2030年中国皮肤外用药行业现状分析与发展趋势研究报告</dc:title>
  <cp:keywords>2024-2030年中国皮肤外用药行业现状分析与发展趋势研究报告</cp:keywords>
  <dc:description>2024-2030年中国皮肤外用药行业现状分析与发展趋势研究报告</dc:description>
</cp:coreProperties>
</file>