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a0423b67d4375" w:history="1">
              <w:r>
                <w:rPr>
                  <w:rStyle w:val="Hyperlink"/>
                </w:rPr>
                <w:t>中国生物分析仪行业现状与行业前景分析报告（2024-2030年）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a0423b67d4375" w:history="1">
              <w:r>
                <w:rPr>
                  <w:rStyle w:val="Hyperlink"/>
                </w:rPr>
                <w:t>中国生物分析仪行业现状与行业前景分析报告（2024-2030年）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a0423b67d4375" w:history="1">
                <w:r>
                  <w:rPr>
                    <w:rStyle w:val="Hyperlink"/>
                  </w:rPr>
                  <w:t>https://www.20087.com/7/07/ShengWuFenXiYiQianJing.html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分析仪在生命科学、医学研究、食品安全、环境监测等领域扮演着重要角色。随着生物技术的飞速发展，现代生物分析仪具有高灵敏度、高通量、自动化等特点，能够进行基因测序、蛋白质分析、细胞分析等多种复杂实验。云计算和大数据技术的结合，使远程操作和数据分析变得更加高效。</w:t>
      </w:r>
      <w:r>
        <w:rPr>
          <w:rFonts w:hint="eastAsia"/>
        </w:rPr>
        <w:br/>
      </w:r>
      <w:r>
        <w:rPr>
          <w:rFonts w:hint="eastAsia"/>
        </w:rPr>
        <w:t>　　生物分析仪的未来将更加集成化和个性化。集成化体现在仪器的小型化、便携化，便于现场检测和即时诊断；同时，多模态分析技术的融合，如光谱、质谱、成像技术的综合应用，将提高分析效率和准确性。个性化则体现在针对特定疾病或科研需求的定制化解决方案，以及用户友好的界面设计，降低操作难度，提升用户体验。此外，人工智能算法的应用将助力数据分析，实现更深层次的数据挖掘和解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a0423b67d4375" w:history="1">
        <w:r>
          <w:rPr>
            <w:rStyle w:val="Hyperlink"/>
          </w:rPr>
          <w:t>中国生物分析仪行业现状与行业前景分析报告（2024-2030年）</w:t>
        </w:r>
      </w:hyperlink>
      <w:r>
        <w:rPr>
          <w:rFonts w:hint="eastAsia"/>
        </w:rPr>
        <w:t>》全面剖析了生物分析仪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生物分析仪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生物分析仪行业概述</w:t>
      </w:r>
      <w:r>
        <w:rPr>
          <w:rFonts w:hint="eastAsia"/>
        </w:rPr>
        <w:br/>
      </w:r>
      <w:r>
        <w:rPr>
          <w:rFonts w:hint="eastAsia"/>
        </w:rPr>
        <w:t>　　第一节 生物分析仪定义与分类</w:t>
      </w:r>
      <w:r>
        <w:rPr>
          <w:rFonts w:hint="eastAsia"/>
        </w:rPr>
        <w:br/>
      </w:r>
      <w:r>
        <w:rPr>
          <w:rFonts w:hint="eastAsia"/>
        </w:rPr>
        <w:t>　　第二节 生物分析仪应用领域</w:t>
      </w:r>
      <w:r>
        <w:rPr>
          <w:rFonts w:hint="eastAsia"/>
        </w:rPr>
        <w:br/>
      </w:r>
      <w:r>
        <w:rPr>
          <w:rFonts w:hint="eastAsia"/>
        </w:rPr>
        <w:t>　　第三节 生物分析仪行业经济指标分析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二、生物分析仪行业成长速度分析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六、生物分析仪行业周期性分析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七、生物分析仪行业竞争程度指标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主要国家与地区生物分析仪市场分析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一、生物分析仪技术发展趋势</w:t>
      </w:r>
      <w:r>
        <w:rPr>
          <w:rFonts w:hint="eastAsia"/>
        </w:rPr>
        <w:br/>
      </w:r>
      <w:r>
        <w:rPr>
          <w:rFonts w:hint="eastAsia"/>
        </w:rPr>
        <w:t>　　　　二、生物分析仪行业发展趋势</w:t>
      </w:r>
      <w:r>
        <w:rPr>
          <w:rFonts w:hint="eastAsia"/>
        </w:rPr>
        <w:br/>
      </w:r>
      <w:r>
        <w:rPr>
          <w:rFonts w:hint="eastAsia"/>
        </w:rPr>
        <w:t>　　　　三、生物分析仪行业发展潜力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三、2024-2030年生物分析仪产量预测</w:t>
      </w:r>
      <w:r>
        <w:rPr>
          <w:rFonts w:hint="eastAsia"/>
        </w:rPr>
        <w:br/>
      </w:r>
      <w:r>
        <w:rPr>
          <w:rFonts w:hint="eastAsia"/>
        </w:rPr>
        <w:t>　　第三节 2024-2030年生物分析仪市场需求与销售分析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一、2023-2024年生物分析仪行业需求现状</w:t>
      </w:r>
      <w:r>
        <w:rPr>
          <w:rFonts w:hint="eastAsia"/>
        </w:rPr>
        <w:br/>
      </w:r>
      <w:r>
        <w:rPr>
          <w:rFonts w:hint="eastAsia"/>
        </w:rPr>
        <w:t>　　　　二、生物分析仪客户群体与需求特点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当前生物分析仪技术发展现状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一、2019-2024年生物分析仪进口规模分析</w:t>
      </w:r>
      <w:r>
        <w:rPr>
          <w:rFonts w:hint="eastAsia"/>
        </w:rPr>
        <w:br/>
      </w:r>
      <w:r>
        <w:rPr>
          <w:rFonts w:hint="eastAsia"/>
        </w:rPr>
        <w:t>　　　　二、生物分析仪主要进口来源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一、2019-2024年生物分析仪出口规模分析</w:t>
      </w:r>
      <w:r>
        <w:rPr>
          <w:rFonts w:hint="eastAsia"/>
        </w:rPr>
        <w:br/>
      </w:r>
      <w:r>
        <w:rPr>
          <w:rFonts w:hint="eastAsia"/>
        </w:rPr>
        <w:t>　　　　二、生物分析仪主要出口目的地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二、生物分析仪从业人员规模</w:t>
      </w:r>
      <w:r>
        <w:rPr>
          <w:rFonts w:hint="eastAsia"/>
        </w:rPr>
        <w:br/>
      </w:r>
      <w:r>
        <w:rPr>
          <w:rFonts w:hint="eastAsia"/>
        </w:rPr>
        <w:t>　　　　三、生物分析仪行业资产状况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中国生物分析仪行业财务指标总体分析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生物分析仪行业竞争格局总览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一、生物分析仪供应商议价能力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生物分析仪市场策略分析</w:t>
      </w:r>
      <w:r>
        <w:rPr>
          <w:rFonts w:hint="eastAsia"/>
        </w:rPr>
        <w:br/>
      </w:r>
      <w:r>
        <w:rPr>
          <w:rFonts w:hint="eastAsia"/>
        </w:rPr>
        <w:t>　　　　一、生物分析仪市场定位与拓展策略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生物分析仪销售策略分析</w:t>
      </w:r>
      <w:r>
        <w:rPr>
          <w:rFonts w:hint="eastAsia"/>
        </w:rPr>
        <w:br/>
      </w:r>
      <w:r>
        <w:rPr>
          <w:rFonts w:hint="eastAsia"/>
        </w:rPr>
        <w:t>　　　　一、生物分析仪销售渠道与网络建设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一、生物分析仪技术创新与管理优化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生物分析仪品牌战略思考</w:t>
      </w:r>
      <w:r>
        <w:rPr>
          <w:rFonts w:hint="eastAsia"/>
        </w:rPr>
        <w:br/>
      </w:r>
      <w:r>
        <w:rPr>
          <w:rFonts w:hint="eastAsia"/>
        </w:rPr>
        <w:t>　　　　一、生物分析仪品牌建设与维护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二、生物分析仪品牌影响力与市场竞争力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中国生物分析仪行业风险与对策</w:t>
      </w:r>
      <w:r>
        <w:rPr>
          <w:rFonts w:hint="eastAsia"/>
        </w:rPr>
        <w:br/>
      </w:r>
      <w:r>
        <w:rPr>
          <w:rFonts w:hint="eastAsia"/>
        </w:rPr>
        <w:t>　　第一节 生物分析仪行业SWOT分析</w:t>
      </w:r>
      <w:r>
        <w:rPr>
          <w:rFonts w:hint="eastAsia"/>
        </w:rPr>
        <w:br/>
      </w:r>
      <w:r>
        <w:rPr>
          <w:rFonts w:hint="eastAsia"/>
        </w:rPr>
        <w:t>　　　　一、生物分析仪行业优势分析</w:t>
      </w:r>
      <w:r>
        <w:rPr>
          <w:rFonts w:hint="eastAsia"/>
        </w:rPr>
        <w:br/>
      </w:r>
      <w:r>
        <w:rPr>
          <w:rFonts w:hint="eastAsia"/>
        </w:rPr>
        <w:t>　　　　二、生物分析仪行业劣势分析</w:t>
      </w:r>
      <w:r>
        <w:rPr>
          <w:rFonts w:hint="eastAsia"/>
        </w:rPr>
        <w:br/>
      </w:r>
      <w:r>
        <w:rPr>
          <w:rFonts w:hint="eastAsia"/>
        </w:rPr>
        <w:t>　　　　三、生物分析仪市场机会探索</w:t>
      </w:r>
      <w:r>
        <w:rPr>
          <w:rFonts w:hint="eastAsia"/>
        </w:rPr>
        <w:br/>
      </w:r>
      <w:r>
        <w:rPr>
          <w:rFonts w:hint="eastAsia"/>
        </w:rPr>
        <w:t>　　　　四、生物分析仪市场威胁评估</w:t>
      </w:r>
      <w:r>
        <w:rPr>
          <w:rFonts w:hint="eastAsia"/>
        </w:rPr>
        <w:br/>
      </w:r>
      <w:r>
        <w:rPr>
          <w:rFonts w:hint="eastAsia"/>
        </w:rPr>
        <w:t>　　第二节 生物分析仪行业风险及对策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二、生物分析仪发展趋势分析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生物分析仪行业发展建议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生物分析仪行业历程</w:t>
      </w:r>
      <w:r>
        <w:rPr>
          <w:rFonts w:hint="eastAsia"/>
        </w:rPr>
        <w:br/>
      </w:r>
      <w:r>
        <w:rPr>
          <w:rFonts w:hint="eastAsia"/>
        </w:rPr>
        <w:t>　　图表 生物分析仪行业生命周期</w:t>
      </w:r>
      <w:r>
        <w:rPr>
          <w:rFonts w:hint="eastAsia"/>
        </w:rPr>
        <w:br/>
      </w:r>
      <w:r>
        <w:rPr>
          <w:rFonts w:hint="eastAsia"/>
        </w:rPr>
        <w:t>　　图表 生物分析仪行业产业链分析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a0423b67d4375" w:history="1">
        <w:r>
          <w:rPr>
            <w:rStyle w:val="Hyperlink"/>
          </w:rPr>
          <w:t>中国生物分析仪行业现状与行业前景分析报告（2024-2030年）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a0423b67d4375" w:history="1">
        <w:r>
          <w:rPr>
            <w:rStyle w:val="Hyperlink"/>
          </w:rPr>
          <w:t>https://www.20087.com/7/07/ShengWuFenXiYiQianJing.html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8a0fba9ff44ea" w:history="1">
      <w:r>
        <w:rPr>
          <w:rStyle w:val="Hyperlink"/>
        </w:rPr>
        <w:t>中国生物分析仪行业现状与行业前景分析报告（2024-2030年）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engWuFenXiYiQianJing.html" TargetMode="External" Id="R483a0423b67d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engWuFenXiYiQianJing.html" TargetMode="External" Id="R1a28a0fba9ff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2024-10-17T08:33:07Z</dcterms:created>
  <dcterms:modified xsi:type="dcterms:W3CDTF">2024-10-17T09:33:07Z</dcterms:modified>
  <dc:subject>中国生物分析仪行业现状与行业前景分析报告（2024-2030年）</dc:subject>
  <dc:title>中国生物分析仪行业现状与行业前景分析报告（2024-2030年）</dc:title>
  <cp:keywords>中国生物分析仪行业现状与行业前景分析报告（2024-2030年）</cp:keywords>
  <dc:description>中国生物分析仪行业现状与行业前景分析报告（2024-2030年）</dc:description>
</cp:coreProperties>
</file>