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62b0fbab654353" w:history="1">
              <w:r>
                <w:rPr>
                  <w:rStyle w:val="Hyperlink"/>
                </w:rPr>
                <w:t>2026-2032年中国可吸收止血产品市场研究与前景趋势报告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62b0fbab654353" w:history="1">
              <w:r>
                <w:rPr>
                  <w:rStyle w:val="Hyperlink"/>
                </w:rPr>
                <w:t>2026-2032年中国可吸收止血产品市场研究与前景趋势报告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62b0fbab654353" w:history="1">
                <w:r>
                  <w:rPr>
                    <w:rStyle w:val="Hyperlink"/>
                  </w:rPr>
                  <w:t>https://www.20087.com/7/87/KeXiShouZhiXueChanPinHangYeFaZhanQianJing.html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止血产品是一类在外科手术中用于快速控制出血、随后被人体自然吸收代谢的医用耗材，主要包括氧化再生纤维素、明胶海绵、纤维蛋白胶及流体止血材料等。可吸收止血产品凭借操作便捷、止血高效及减少术后并发症等优势，已成为现代外科手术重要的辅助工具。目前，全球可吸收止血产品市场呈现出技术壁垒高、高端市场寡头垄断的特征。强生等跨国巨头凭借先发优势与持续创新，在神经外科等高端术式占据主导地位。国内产业在常规止血纱布与明胶海绵领域已实现规模化生产，但在高端流体明胶、纤丝型氧化纤维素及硬脑膜封合胶等细分领域，仍面临材料结构设计、批间一致性控制及临床验证的挑战。随着集采政策的推进与国产替代的加速，本土企业正通过技术创新与适应症拓展，逐步打破进口垄断。</w:t>
      </w:r>
      <w:r>
        <w:rPr>
          <w:rFonts w:hint="eastAsia"/>
        </w:rPr>
        <w:br/>
      </w:r>
      <w:r>
        <w:rPr>
          <w:rFonts w:hint="eastAsia"/>
        </w:rPr>
        <w:t>　　未来，可吸收止血产品将向着材料功能化、形态精准化与临床价值最大化方向演进。市场调研网指出，底层材料科学的突破，如自修复超分子网络、亚微米级颗粒设计及抗菌促愈合功能的引入，将推动止血材料从单纯的“物理填塞”向“生物活性修复”升级。针对微创手术与复杂创面，流体状、喷雾状及可注射型止血产品的应用将更加广泛，以适配狭小术野与不规则创面的精准止血需求。随着神经外科、骨科及普外科等高难度术式的普及，具备全科适应症与整体解决方案的平台型企业将占据竞争优势。此外，随着全球老龄化加剧与外科手术量的增长，可吸收止血产品的市场渗透率将持续提升，具备核心材料技术与国际化注册能力的本土厂商，有望在全球高端市场实现突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62b0fbab654353" w:history="1">
        <w:r>
          <w:rPr>
            <w:rStyle w:val="Hyperlink"/>
          </w:rPr>
          <w:t>2026-2032年中国可吸收止血产品市场研究与前景趋势报告</w:t>
        </w:r>
      </w:hyperlink>
      <w:r>
        <w:rPr>
          <w:rFonts w:hint="eastAsia"/>
        </w:rPr>
        <w:t>》，2025年可吸收止血产品行业市场规模达 亿元，预计2032年市场规模将达 亿元，期间年均复合增长率（CAGR）达 %。报告基于多年行业研究经验，系统分析了可吸收止血产品产业链、市场规模、需求特征及价格趋势，客观呈现可吸收止血产品行业现状。报告科学预测了可吸收止血产品市场前景与发展方向，重点评估了可吸收止血产品重点企业的竞争格局与品牌影响力，同时挖掘可吸收止血产品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可吸收止血产品行业概述</w:t>
      </w:r>
      <w:r>
        <w:rPr>
          <w:rFonts w:hint="eastAsia"/>
        </w:rPr>
        <w:br/>
      </w:r>
      <w:r>
        <w:rPr>
          <w:rFonts w:hint="eastAsia"/>
        </w:rPr>
        <w:t>　　第一节 可吸收止血产品定义与分类</w:t>
      </w:r>
      <w:r>
        <w:rPr>
          <w:rFonts w:hint="eastAsia"/>
        </w:rPr>
        <w:br/>
      </w:r>
      <w:r>
        <w:rPr>
          <w:rFonts w:hint="eastAsia"/>
        </w:rPr>
        <w:t>　　第二节 可吸收止血产品应用领域</w:t>
      </w:r>
      <w:r>
        <w:rPr>
          <w:rFonts w:hint="eastAsia"/>
        </w:rPr>
        <w:br/>
      </w:r>
      <w:r>
        <w:rPr>
          <w:rFonts w:hint="eastAsia"/>
        </w:rPr>
        <w:t>　　第三节 可吸收止血产品行业经济指标分析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可吸收止血产品产业链及经营模式分析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三、可吸收止血产品销售模式及销售渠道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全球可吸收止血产品市场发展综述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2020-2025年全球可吸收止血产品市场规模与趋势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主要国家与地区可吸收止血产品市场分析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2026-2032年全球可吸收止血产品行业发展趋势与前景预测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中国可吸收止血产品行业市场分析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2025-2026年可吸收止血产品产能与投资动态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一、国内可吸收止血产品产能及利用情况</w:t>
      </w:r>
      <w:r>
        <w:rPr>
          <w:rFonts w:hint="eastAsia"/>
        </w:rPr>
        <w:br/>
      </w:r>
      <w:r>
        <w:rPr>
          <w:rFonts w:hint="eastAsia"/>
        </w:rPr>
        <w:t>　　　　二、可吸收止血产品产能扩张与投资动态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2026-2032年可吸收止血产品行业产量统计与趋势预测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一、2020-2025年可吸收止血产品行业产量数据统计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1、2020-2025年可吸收止血产品产量及增长趋势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2、2020-2025年可吸收止血产品细分产品产量及份额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二、影响可吸收止血产品产量的关键因素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三、2026-2032年可吸收止血产品产量预测</w:t>
      </w:r>
      <w:r>
        <w:rPr>
          <w:rFonts w:hint="eastAsia"/>
        </w:rPr>
        <w:br/>
      </w:r>
      <w:r>
        <w:rPr>
          <w:rFonts w:hint="eastAsia"/>
        </w:rPr>
        <w:t>　　第三节 2026-2032年可吸收止血产品市场需求与销售分析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一、2025-2026年可吸收止血产品行业需求现状</w:t>
      </w:r>
      <w:r>
        <w:rPr>
          <w:rFonts w:hint="eastAsia"/>
        </w:rPr>
        <w:br/>
      </w:r>
      <w:r>
        <w:rPr>
          <w:rFonts w:hint="eastAsia"/>
        </w:rPr>
        <w:t>　　　　二、可吸收止血产品客户群体与需求特点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三、2020-2025年可吸收止血产品行业销售规模分析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四、2026-2032年可吸收止血产品市场增长潜力与规模预测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中国可吸收止血产品细分市场与下游应用领域分析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可吸收止血产品细分市场分析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一、2025-2026年可吸收止血产品主要细分产品市场现状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可吸收止血产品下游应用与客户群体分析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一、2025-2026年可吸收止血产品各应用领域市场现状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2025-2026年可吸收止血产品行业技术发展现状及趋势分析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可吸收止血产品行业技术发展现状分析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国内外可吸收止血产品行业技术差异与原因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可吸收止血产品行业技术发展方向、趋势预测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提升可吸收止血产品行业技术能力策略建议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可吸收止血产品价格机制与竞争策略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一、2020-2025年可吸收止血产品市场价格走势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可吸收止血产品定价策略与方法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2026-2032年可吸收止血产品价格竞争态势与趋势预测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中国可吸收止血产品行业重点区域市场研究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2025-2026年重点区域可吸收止血产品市场发展概况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二、2020-2025年可吸收止血产品市场需求规模情况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二、2020-2025年可吸收止血产品市场需求规模情况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二、2020-2025年可吸收止血产品市场需求规模情况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二、2020-2025年可吸收止血产品市场需求规模情况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二、2020-2025年可吸收止血产品市场需求规模情况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三、2026-2032年可吸收止血产品行业发展潜力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2020-2025年中国可吸收止血产品行业进出口情况分析</w:t>
      </w:r>
      <w:r>
        <w:rPr>
          <w:rFonts w:hint="eastAsia"/>
        </w:rPr>
        <w:br/>
      </w:r>
      <w:r>
        <w:rPr>
          <w:rFonts w:hint="eastAsia"/>
        </w:rPr>
        <w:t>　　第一节 可吸收止血产品行业进口情况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一、2020-2025年可吸收止血产品进口规模及增长情况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二、可吸收止血产品主要进口来源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可吸收止血产品行业出口情况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一、2020-2025年可吸收止血产品出口规模及增长情况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二、可吸收止血产品主要出口目的地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2020-2025年中国可吸收止血产品行业总体发展与财务状况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2020-2025年中国可吸收止血产品行业规模情况</w:t>
      </w:r>
      <w:r>
        <w:rPr>
          <w:rFonts w:hint="eastAsia"/>
        </w:rPr>
        <w:br/>
      </w:r>
      <w:r>
        <w:rPr>
          <w:rFonts w:hint="eastAsia"/>
        </w:rPr>
        <w:t>　　　　一、可吸收止血产品行业企业数量规模</w:t>
      </w:r>
      <w:r>
        <w:rPr>
          <w:rFonts w:hint="eastAsia"/>
        </w:rPr>
        <w:br/>
      </w:r>
      <w:r>
        <w:rPr>
          <w:rFonts w:hint="eastAsia"/>
        </w:rPr>
        <w:t>　　　　二、可吸收止血产品行业从业人员规模</w:t>
      </w:r>
      <w:r>
        <w:rPr>
          <w:rFonts w:hint="eastAsia"/>
        </w:rPr>
        <w:br/>
      </w:r>
      <w:r>
        <w:rPr>
          <w:rFonts w:hint="eastAsia"/>
        </w:rPr>
        <w:t>　　　　三、可吸收止血产品行业市场敏感性分析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2020-2025年中国可吸收止血产品行业财务能力分析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一、可吸收止血产品行业盈利能力</w:t>
      </w:r>
      <w:r>
        <w:rPr>
          <w:rFonts w:hint="eastAsia"/>
        </w:rPr>
        <w:br/>
      </w:r>
      <w:r>
        <w:rPr>
          <w:rFonts w:hint="eastAsia"/>
        </w:rPr>
        <w:t>　　　　二、可吸收止血产品行业偿债能力</w:t>
      </w:r>
      <w:r>
        <w:rPr>
          <w:rFonts w:hint="eastAsia"/>
        </w:rPr>
        <w:br/>
      </w:r>
      <w:r>
        <w:rPr>
          <w:rFonts w:hint="eastAsia"/>
        </w:rPr>
        <w:t>　　　　三、可吸收止血产品行业营运能力</w:t>
      </w:r>
      <w:r>
        <w:rPr>
          <w:rFonts w:hint="eastAsia"/>
        </w:rPr>
        <w:br/>
      </w:r>
      <w:r>
        <w:rPr>
          <w:rFonts w:hint="eastAsia"/>
        </w:rPr>
        <w:t>　　　　四、可吸收止血产品行业发展能力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可吸收止血产品行业重点企业调研分析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二、企业可吸收止血产品业务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中国可吸收止血产品行业竞争格局分析</w:t>
      </w:r>
      <w:r>
        <w:rPr>
          <w:rFonts w:hint="eastAsia"/>
        </w:rPr>
        <w:br/>
      </w:r>
      <w:r>
        <w:rPr>
          <w:rFonts w:hint="eastAsia"/>
        </w:rPr>
        <w:t>　　第一节 可吸收止血产品行业竞争格局总览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2025-2026年可吸收止血产品行业竞争力分析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2020-2025年可吸收止血产品行业企业并购活动分析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2025-2026年可吸收止血产品行业会展与招投标活动分析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一、可吸收止血产品行业会展活动及其市场影响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2026年中国可吸收止血产品企业发展企业发展策略与建议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可吸收止血产品销售模式与渠道策略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可吸收止血产品品牌与市场推广策略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可吸收止血产品研发投入与技术创新能力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可吸收止血产品合作联盟与资源整合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中国可吸收止血产品行业风险与对策</w:t>
      </w:r>
      <w:r>
        <w:rPr>
          <w:rFonts w:hint="eastAsia"/>
        </w:rPr>
        <w:br/>
      </w:r>
      <w:r>
        <w:rPr>
          <w:rFonts w:hint="eastAsia"/>
        </w:rPr>
        <w:t>　　第一节 可吸收止血产品行业SWOT分析</w:t>
      </w:r>
      <w:r>
        <w:rPr>
          <w:rFonts w:hint="eastAsia"/>
        </w:rPr>
        <w:br/>
      </w:r>
      <w:r>
        <w:rPr>
          <w:rFonts w:hint="eastAsia"/>
        </w:rPr>
        <w:t>　　　　一、可吸收止血产品行业优势</w:t>
      </w:r>
      <w:r>
        <w:rPr>
          <w:rFonts w:hint="eastAsia"/>
        </w:rPr>
        <w:br/>
      </w:r>
      <w:r>
        <w:rPr>
          <w:rFonts w:hint="eastAsia"/>
        </w:rPr>
        <w:t>　　　　二、可吸收止血产品行业劣势</w:t>
      </w:r>
      <w:r>
        <w:rPr>
          <w:rFonts w:hint="eastAsia"/>
        </w:rPr>
        <w:br/>
      </w:r>
      <w:r>
        <w:rPr>
          <w:rFonts w:hint="eastAsia"/>
        </w:rPr>
        <w:t>　　　　三、可吸收止血产品市场机会</w:t>
      </w:r>
      <w:r>
        <w:rPr>
          <w:rFonts w:hint="eastAsia"/>
        </w:rPr>
        <w:br/>
      </w:r>
      <w:r>
        <w:rPr>
          <w:rFonts w:hint="eastAsia"/>
        </w:rPr>
        <w:t>　　　　四、可吸收止血产品市场威胁</w:t>
      </w:r>
      <w:r>
        <w:rPr>
          <w:rFonts w:hint="eastAsia"/>
        </w:rPr>
        <w:br/>
      </w:r>
      <w:r>
        <w:rPr>
          <w:rFonts w:hint="eastAsia"/>
        </w:rPr>
        <w:t>　　第二节 可吸收止血产品行业风险及对策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2026-2032年中国可吸收止血产品行业前景与发展趋势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2025-2026年可吸收止血产品行业发展环境分析</w:t>
      </w:r>
      <w:r>
        <w:rPr>
          <w:rFonts w:hint="eastAsia"/>
        </w:rPr>
        <w:br/>
      </w:r>
      <w:r>
        <w:rPr>
          <w:rFonts w:hint="eastAsia"/>
        </w:rPr>
        <w:t>　　　　一、可吸收止血产品行业主管部门与监管体制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二、可吸收止血产品行业主要法律法规及政策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三、可吸收止血产品行业标准与质量监管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2026-2032年可吸收止血产品行业发展趋势与方向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2026-2032年可吸收止血产品行业发展潜力与机遇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可吸收止血产品行业研究结论与建议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[^中^智^林^]可吸收止血产品行业发展建议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可吸收止血产品行业类别</w:t>
      </w:r>
      <w:r>
        <w:rPr>
          <w:rFonts w:hint="eastAsia"/>
        </w:rPr>
        <w:br/>
      </w:r>
      <w:r>
        <w:rPr>
          <w:rFonts w:hint="eastAsia"/>
        </w:rPr>
        <w:t>　　图表 可吸收止血产品行业产业链调研</w:t>
      </w:r>
      <w:r>
        <w:rPr>
          <w:rFonts w:hint="eastAsia"/>
        </w:rPr>
        <w:br/>
      </w:r>
      <w:r>
        <w:rPr>
          <w:rFonts w:hint="eastAsia"/>
        </w:rPr>
        <w:t>　　图表 可吸收止血产品行业现状</w:t>
      </w:r>
      <w:r>
        <w:rPr>
          <w:rFonts w:hint="eastAsia"/>
        </w:rPr>
        <w:br/>
      </w:r>
      <w:r>
        <w:rPr>
          <w:rFonts w:hint="eastAsia"/>
        </w:rPr>
        <w:t>　　图表 可吸收止血产品行业标准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2020-2025年中国可吸收止血产品行业市场规模</w:t>
      </w:r>
      <w:r>
        <w:rPr>
          <w:rFonts w:hint="eastAsia"/>
        </w:rPr>
        <w:br/>
      </w:r>
      <w:r>
        <w:rPr>
          <w:rFonts w:hint="eastAsia"/>
        </w:rPr>
        <w:t>　　图表 2025年中国可吸收止血产品行业产能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2020-2025年中国可吸收止血产品行业产量统计</w:t>
      </w:r>
      <w:r>
        <w:rPr>
          <w:rFonts w:hint="eastAsia"/>
        </w:rPr>
        <w:br/>
      </w:r>
      <w:r>
        <w:rPr>
          <w:rFonts w:hint="eastAsia"/>
        </w:rPr>
        <w:t>　　图表 可吸收止血产品行业动态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2020-2025年中国可吸收止血产品市场需求量</w:t>
      </w:r>
      <w:r>
        <w:rPr>
          <w:rFonts w:hint="eastAsia"/>
        </w:rPr>
        <w:br/>
      </w:r>
      <w:r>
        <w:rPr>
          <w:rFonts w:hint="eastAsia"/>
        </w:rPr>
        <w:t>　　图表 2025年中国可吸收止血产品行业需求区域调研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2020-2025年中国可吸收止血产品行情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2020-2025年中国可吸收止血产品进口统计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2020-2025年中国可吸收止血产品行业企业数量统计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**地区可吸收止血产品市场规模</w:t>
      </w:r>
      <w:r>
        <w:rPr>
          <w:rFonts w:hint="eastAsia"/>
        </w:rPr>
        <w:br/>
      </w:r>
      <w:r>
        <w:rPr>
          <w:rFonts w:hint="eastAsia"/>
        </w:rPr>
        <w:t>　　图表 **地区可吸收止血产品行业市场需求</w:t>
      </w:r>
      <w:r>
        <w:rPr>
          <w:rFonts w:hint="eastAsia"/>
        </w:rPr>
        <w:br/>
      </w:r>
      <w:r>
        <w:rPr>
          <w:rFonts w:hint="eastAsia"/>
        </w:rPr>
        <w:t>　　图表 **地区可吸收止血产品市场调研</w:t>
      </w:r>
      <w:r>
        <w:rPr>
          <w:rFonts w:hint="eastAsia"/>
        </w:rPr>
        <w:br/>
      </w:r>
      <w:r>
        <w:rPr>
          <w:rFonts w:hint="eastAsia"/>
        </w:rPr>
        <w:t>　　图表 **地区可吸收止血产品行业市场需求分析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**地区可吸收止血产品市场规模</w:t>
      </w:r>
      <w:r>
        <w:rPr>
          <w:rFonts w:hint="eastAsia"/>
        </w:rPr>
        <w:br/>
      </w:r>
      <w:r>
        <w:rPr>
          <w:rFonts w:hint="eastAsia"/>
        </w:rPr>
        <w:t>　　图表 **地区可吸收止血产品行业市场需求</w:t>
      </w:r>
      <w:r>
        <w:rPr>
          <w:rFonts w:hint="eastAsia"/>
        </w:rPr>
        <w:br/>
      </w:r>
      <w:r>
        <w:rPr>
          <w:rFonts w:hint="eastAsia"/>
        </w:rPr>
        <w:t>　　图表 **地区可吸收止血产品市场调研</w:t>
      </w:r>
      <w:r>
        <w:rPr>
          <w:rFonts w:hint="eastAsia"/>
        </w:rPr>
        <w:br/>
      </w:r>
      <w:r>
        <w:rPr>
          <w:rFonts w:hint="eastAsia"/>
        </w:rPr>
        <w:t>　　图表 **地区可吸收止血产品行业市场需求分析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可吸收止血产品行业竞争对手分析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可吸收止血产品重点企业（三）成长能力情况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2026-2032年中国可吸收止血产品行业市场规模预测</w:t>
      </w:r>
      <w:r>
        <w:rPr>
          <w:rFonts w:hint="eastAsia"/>
        </w:rPr>
        <w:br/>
      </w:r>
      <w:r>
        <w:rPr>
          <w:rFonts w:hint="eastAsia"/>
        </w:rPr>
        <w:t>　　图表 可吸收止血产品行业准入条件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2026-2032年中国可吸收止血产品市场前景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2026-2032年中国可吸收止血产品行业发展趋势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62b0fbab654353" w:history="1">
        <w:r>
          <w:rPr>
            <w:rStyle w:val="Hyperlink"/>
          </w:rPr>
          <w:t>2026-2032年中国可吸收止血产品市场研究与前景趋势报告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62b0fbab654353" w:history="1">
        <w:r>
          <w:rPr>
            <w:rStyle w:val="Hyperlink"/>
          </w:rPr>
          <w:t>https://www.20087.com/7/87/KeXiShouZhiXueChanPinHangYeFaZhanQianJing.html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热点：生物止血功能性敷料的作用、可吸收止血产品注册审查指导原则(2024年修订版)、可吸收止血微球、可吸收止血产品包括、止血剂有哪些药、可吸收止血敷料、可吸收止血膜、可吸收止血纱1961、止血敷料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21dfeae6d4785" w:history="1">
      <w:r>
        <w:rPr>
          <w:rStyle w:val="Hyperlink"/>
        </w:rPr>
        <w:t>2026-2032年中国可吸收止血产品市场研究与前景趋势报告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KeXiShouZhiXueChanPinHangYeFaZhanQianJing.html" TargetMode="External" Id="R3562b0fbab6543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KeXiShouZhiXueChanPinHangYeFaZhanQianJing.html" TargetMode="External" Id="Rb7c21dfeae6d47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2026-08-13T23:49:01Z</dcterms:created>
  <dcterms:modified xsi:type="dcterms:W3CDTF">2026-08-14T00:49:01Z</dcterms:modified>
  <dc:subject>2026-2032年中国可吸收止血产品市场研究与前景趋势报告</dc:subject>
  <dc:title>2026-2032年中国可吸收止血产品市场研究与前景趋势报告</dc:title>
  <cp:keywords>2026-2032年中国可吸收止血产品市场研究与前景趋势报告</cp:keywords>
  <dc:description>2026-2032年中国可吸收止血产品市场研究与前景趋势报告</dc:description>
</cp:coreProperties>
</file>