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bc1ba21e54be7" w:history="1">
              <w:r>
                <w:rPr>
                  <w:rStyle w:val="Hyperlink"/>
                </w:rPr>
                <w:t>中国炎痛喜康行业发展研究分析及趋势预测报告（2024年）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bc1ba21e54be7" w:history="1">
              <w:r>
                <w:rPr>
                  <w:rStyle w:val="Hyperlink"/>
                </w:rPr>
                <w:t>中国炎痛喜康行业发展研究分析及趋势预测报告（2024年）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bc1ba21e54be7" w:history="1">
                <w:r>
                  <w:rPr>
                    <w:rStyle w:val="Hyperlink"/>
                  </w:rPr>
                  <w:t>https://www.20087.com/7/A7/YanTongXiKangHangYeQianJingBaoGao.html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痛喜康是一种非甾体抗炎药，广泛用于缓解疼痛、退烧和减轻炎症。目前，炎痛喜康的配方和剂型不断优化，通过缓释技术和肠溶包衣，减少了药物对胃肠道的刺激，提高了用药的安全性和患者依从性。同时，临床研究的深入，明确了炎痛喜康在不同疾病中的适用范围和剂量指导，为医生和患者提供了更精准的用药指南。</w:t>
      </w:r>
      <w:r>
        <w:rPr>
          <w:rFonts w:hint="eastAsia"/>
        </w:rPr>
        <w:br/>
      </w:r>
      <w:r>
        <w:rPr>
          <w:rFonts w:hint="eastAsia"/>
        </w:rPr>
        <w:t>　　未来，炎痛喜康将更加注重个性化治疗和长期安全性。个性化治疗方面，通过基因组学和药理学研究，识别不同患者对炎痛喜康的反应差异，实现基于遗传特征的精准用药。长期安全性方面，加强对长期使用炎痛喜康的患者进行心血管、肾脏和消化系统等多器官功能的监测，确保药物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bc1ba21e54be7" w:history="1">
        <w:r>
          <w:rPr>
            <w:rStyle w:val="Hyperlink"/>
          </w:rPr>
          <w:t>中国炎痛喜康行业发展研究分析及趋势预测报告（2024年）</w:t>
        </w:r>
      </w:hyperlink>
      <w:r>
        <w:rPr>
          <w:rFonts w:hint="eastAsia"/>
        </w:rPr>
        <w:t>》是根据公司多年来对炎痛喜康产品的研究，结合炎痛喜康产品历年供需关系变化规律，对我国炎痛喜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炎痛喜康产业概述</w:t>
      </w:r>
      <w:r>
        <w:rPr>
          <w:rFonts w:hint="eastAsia"/>
        </w:rPr>
        <w:br/>
      </w:r>
      <w:r>
        <w:rPr>
          <w:rFonts w:hint="eastAsia"/>
        </w:rPr>
        <w:t>　　第一节 炎痛喜康产业定义</w:t>
      </w:r>
      <w:r>
        <w:rPr>
          <w:rFonts w:hint="eastAsia"/>
        </w:rPr>
        <w:br/>
      </w:r>
      <w:r>
        <w:rPr>
          <w:rFonts w:hint="eastAsia"/>
        </w:rPr>
        <w:t>　　第二节 炎痛喜康产业发展历程</w:t>
      </w:r>
      <w:r>
        <w:rPr>
          <w:rFonts w:hint="eastAsia"/>
        </w:rPr>
        <w:br/>
      </w:r>
      <w:r>
        <w:rPr>
          <w:rFonts w:hint="eastAsia"/>
        </w:rPr>
        <w:t>　　第三节 炎痛喜康分类情况</w:t>
      </w:r>
      <w:r>
        <w:rPr>
          <w:rFonts w:hint="eastAsia"/>
        </w:rPr>
        <w:br/>
      </w:r>
      <w:r>
        <w:rPr>
          <w:rFonts w:hint="eastAsia"/>
        </w:rPr>
        <w:t>　　第四节 炎痛喜康产业链分析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2023-2024年炎痛喜康行业发展环境分析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我国炎痛喜康行业政策环境分析</w:t>
      </w:r>
      <w:r>
        <w:rPr>
          <w:rFonts w:hint="eastAsia"/>
        </w:rPr>
        <w:br/>
      </w:r>
      <w:r>
        <w:rPr>
          <w:rFonts w:hint="eastAsia"/>
        </w:rPr>
        <w:t>　　　　一、炎痛喜康产业政策分析</w:t>
      </w:r>
      <w:r>
        <w:rPr>
          <w:rFonts w:hint="eastAsia"/>
        </w:rPr>
        <w:br/>
      </w:r>
      <w:r>
        <w:rPr>
          <w:rFonts w:hint="eastAsia"/>
        </w:rPr>
        <w:t>　　　　二、相关炎痛喜康产业政策影响分析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我国炎痛喜康行业技术环境分析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一、我国炎痛喜康技术发展概况</w:t>
      </w:r>
      <w:r>
        <w:rPr>
          <w:rFonts w:hint="eastAsia"/>
        </w:rPr>
        <w:br/>
      </w:r>
      <w:r>
        <w:rPr>
          <w:rFonts w:hint="eastAsia"/>
        </w:rPr>
        <w:t>　　　　二、我国炎痛喜康行业技术发展趋势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中国炎痛喜康市场供需分析预测</w:t>
      </w:r>
      <w:r>
        <w:rPr>
          <w:rFonts w:hint="eastAsia"/>
        </w:rPr>
        <w:br/>
      </w:r>
      <w:r>
        <w:rPr>
          <w:rFonts w:hint="eastAsia"/>
        </w:rPr>
        <w:t>　　第一节 炎痛喜康市场现状分析及预测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二、2024-2030年我国炎痛喜康市场规模预测</w:t>
      </w:r>
      <w:r>
        <w:rPr>
          <w:rFonts w:hint="eastAsia"/>
        </w:rPr>
        <w:br/>
      </w:r>
      <w:r>
        <w:rPr>
          <w:rFonts w:hint="eastAsia"/>
        </w:rPr>
        <w:t>　　第二节 炎痛喜康行业供给分析及预测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二、2024年我国炎痛喜康市场供给特点分析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三、2024-2030年我国炎痛喜康市场供给预测</w:t>
      </w:r>
      <w:r>
        <w:rPr>
          <w:rFonts w:hint="eastAsia"/>
        </w:rPr>
        <w:br/>
      </w:r>
      <w:r>
        <w:rPr>
          <w:rFonts w:hint="eastAsia"/>
        </w:rPr>
        <w:t>　　第三节 炎痛喜康市场需求分析及预测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二、2024年我国炎痛喜康市场需求特点分析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三、2024-2030年我国炎痛喜康市场需求预测</w:t>
      </w:r>
      <w:r>
        <w:rPr>
          <w:rFonts w:hint="eastAsia"/>
        </w:rPr>
        <w:br/>
      </w:r>
      <w:r>
        <w:rPr>
          <w:rFonts w:hint="eastAsia"/>
        </w:rPr>
        <w:t>　　第四节 炎痛喜康行业进出口情况分析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二、2024年我国炎痛喜康行业进出口特点分析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三、2024-2030年我国炎痛喜康进出口情况预测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中国炎痛喜康市场价格未来趋势分析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2019-2024年我国炎痛喜康市场价格回顾分析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当前国内炎痛喜康产品市场价格及评述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国内炎痛喜康产品价格影响因素分析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2024-2030年我国炎痛喜康市场价格趋势预测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炎痛喜康行业细分市场调研分析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炎痛喜康行业细分（一）市场调研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炎痛喜康行业细分（二）市场调研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炎痛喜康行业上、下游产业分析</w:t>
      </w:r>
      <w:r>
        <w:rPr>
          <w:rFonts w:hint="eastAsia"/>
        </w:rPr>
        <w:br/>
      </w:r>
      <w:r>
        <w:rPr>
          <w:rFonts w:hint="eastAsia"/>
        </w:rPr>
        <w:t>　　第一节 炎痛喜康产业链分析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二、炎痛喜康产业链模型分析</w:t>
      </w:r>
      <w:r>
        <w:rPr>
          <w:rFonts w:hint="eastAsia"/>
        </w:rPr>
        <w:br/>
      </w:r>
      <w:r>
        <w:rPr>
          <w:rFonts w:hint="eastAsia"/>
        </w:rPr>
        <w:t>　　第二节 炎痛喜康上游行业发展状况分析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炎痛喜康下游产业发展状况分析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中国炎痛喜康行业重点区域发展分析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一、中国炎痛喜康行业重点区域市场结构变化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二、中国炎痛喜康行业重点区域（一）发展分析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三、中国炎痛喜康行业重点区域（二）发展分析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四、中国炎痛喜康行业重点区域（三）发展分析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五、中国炎痛喜康行业重点区域（四）发展分析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六、中国炎痛喜康行业重点区域（五）发展分析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近几年炎痛喜康行业重点企业发展分析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炎痛喜康企业（一）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炎痛喜康企业（二）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炎痛喜康企业（三）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炎痛喜康企业（四）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炎痛喜康企业（五）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2019-2024年中国炎痛喜康行业总体发展状况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中国炎痛喜康行业规模情况分析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中国炎痛喜康行业财务能力分析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炎痛喜康行业竞争格局分析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2019-2024年中国炎痛喜康行业集中度分析</w:t>
      </w:r>
      <w:r>
        <w:rPr>
          <w:rFonts w:hint="eastAsia"/>
        </w:rPr>
        <w:br/>
      </w:r>
      <w:r>
        <w:rPr>
          <w:rFonts w:hint="eastAsia"/>
        </w:rPr>
        <w:t>　　第二节 炎痛喜康行业SWOT分析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2024-2030年中国炎痛喜康行业竞争格局预测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2024-2030年炎痛喜康行业发展趋势及投资风险分析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当前炎痛喜康行业存在的问题</w:t>
      </w:r>
      <w:r>
        <w:rPr>
          <w:rFonts w:hint="eastAsia"/>
        </w:rPr>
        <w:br/>
      </w:r>
      <w:r>
        <w:rPr>
          <w:rFonts w:hint="eastAsia"/>
        </w:rPr>
        <w:t>　　第二节 炎痛喜康未来发展预测分析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一、中国炎痛喜康发展方向分析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二、2024-2030年中国炎痛喜康行业发展规模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三、2024-2030年中国炎痛喜康行业发展趋势预测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2024-2030年中国炎痛喜康行业投资风险分析</w:t>
      </w:r>
      <w:r>
        <w:rPr>
          <w:rFonts w:hint="eastAsia"/>
        </w:rPr>
        <w:br/>
      </w:r>
      <w:r>
        <w:rPr>
          <w:rFonts w:hint="eastAsia"/>
        </w:rPr>
        <w:t>　　　　一、炎痛喜康市场竞争风险</w:t>
      </w:r>
      <w:r>
        <w:rPr>
          <w:rFonts w:hint="eastAsia"/>
        </w:rPr>
        <w:br/>
      </w:r>
      <w:r>
        <w:rPr>
          <w:rFonts w:hint="eastAsia"/>
        </w:rPr>
        <w:t>　　　　二、炎痛喜康原材料压力风险分析</w:t>
      </w:r>
      <w:r>
        <w:rPr>
          <w:rFonts w:hint="eastAsia"/>
        </w:rPr>
        <w:br/>
      </w:r>
      <w:r>
        <w:rPr>
          <w:rFonts w:hint="eastAsia"/>
        </w:rPr>
        <w:t>　　　　三、炎痛喜康技术风险分析</w:t>
      </w:r>
      <w:r>
        <w:rPr>
          <w:rFonts w:hint="eastAsia"/>
        </w:rPr>
        <w:br/>
      </w:r>
      <w:r>
        <w:rPr>
          <w:rFonts w:hint="eastAsia"/>
        </w:rPr>
        <w:t>　　　　四、炎痛喜康政策和体制风险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炎痛喜康行业投资情况与发展前景分析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2023-2024年炎痛喜康行业投资情况分析</w:t>
      </w:r>
      <w:r>
        <w:rPr>
          <w:rFonts w:hint="eastAsia"/>
        </w:rPr>
        <w:br/>
      </w:r>
      <w:r>
        <w:rPr>
          <w:rFonts w:hint="eastAsia"/>
        </w:rPr>
        <w:t>　　　　一、炎痛喜康总体投资结构</w:t>
      </w:r>
      <w:r>
        <w:rPr>
          <w:rFonts w:hint="eastAsia"/>
        </w:rPr>
        <w:br/>
      </w:r>
      <w:r>
        <w:rPr>
          <w:rFonts w:hint="eastAsia"/>
        </w:rPr>
        <w:t>　　　　二、炎痛喜康投资规模情况</w:t>
      </w:r>
      <w:r>
        <w:rPr>
          <w:rFonts w:hint="eastAsia"/>
        </w:rPr>
        <w:br/>
      </w:r>
      <w:r>
        <w:rPr>
          <w:rFonts w:hint="eastAsia"/>
        </w:rPr>
        <w:t>　　　　三、炎痛喜康投资增速情况</w:t>
      </w:r>
      <w:r>
        <w:rPr>
          <w:rFonts w:hint="eastAsia"/>
        </w:rPr>
        <w:br/>
      </w:r>
      <w:r>
        <w:rPr>
          <w:rFonts w:hint="eastAsia"/>
        </w:rPr>
        <w:t>　　　　四、炎痛喜康分地区投资分析</w:t>
      </w:r>
      <w:r>
        <w:rPr>
          <w:rFonts w:hint="eastAsia"/>
        </w:rPr>
        <w:br/>
      </w:r>
      <w:r>
        <w:rPr>
          <w:rFonts w:hint="eastAsia"/>
        </w:rPr>
        <w:t>　　第二节 炎痛喜康行业投资机会分析</w:t>
      </w:r>
      <w:r>
        <w:rPr>
          <w:rFonts w:hint="eastAsia"/>
        </w:rPr>
        <w:br/>
      </w:r>
      <w:r>
        <w:rPr>
          <w:rFonts w:hint="eastAsia"/>
        </w:rPr>
        <w:t>　　　　一、炎痛喜康投资项目分析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二、可以投资的炎痛喜康模式</w:t>
      </w:r>
      <w:r>
        <w:rPr>
          <w:rFonts w:hint="eastAsia"/>
        </w:rPr>
        <w:br/>
      </w:r>
      <w:r>
        <w:rPr>
          <w:rFonts w:hint="eastAsia"/>
        </w:rPr>
        <w:t>　　　　三、2024年炎痛喜康投资机会</w:t>
      </w:r>
      <w:r>
        <w:rPr>
          <w:rFonts w:hint="eastAsia"/>
        </w:rPr>
        <w:br/>
      </w:r>
      <w:r>
        <w:rPr>
          <w:rFonts w:hint="eastAsia"/>
        </w:rPr>
        <w:t>　　　　四、2024年炎痛喜康投资新方向</w:t>
      </w:r>
      <w:r>
        <w:rPr>
          <w:rFonts w:hint="eastAsia"/>
        </w:rPr>
        <w:br/>
      </w:r>
      <w:r>
        <w:rPr>
          <w:rFonts w:hint="eastAsia"/>
        </w:rPr>
        <w:t>　　第三节 中:智:林－炎痛喜康行业发展前景分析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一、2024年炎痛喜康市场的发展前景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二、2024年炎痛喜康市场面临的发展商机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炎痛喜康行业研究观点及建议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炎痛喜康行业历程</w:t>
      </w:r>
      <w:r>
        <w:rPr>
          <w:rFonts w:hint="eastAsia"/>
        </w:rPr>
        <w:br/>
      </w:r>
      <w:r>
        <w:rPr>
          <w:rFonts w:hint="eastAsia"/>
        </w:rPr>
        <w:t>　　图表 炎痛喜康行业生命周期</w:t>
      </w:r>
      <w:r>
        <w:rPr>
          <w:rFonts w:hint="eastAsia"/>
        </w:rPr>
        <w:br/>
      </w:r>
      <w:r>
        <w:rPr>
          <w:rFonts w:hint="eastAsia"/>
        </w:rPr>
        <w:t>　　图表 炎痛喜康行业产业链分析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2019-2023年炎痛喜康行业市场容量分析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2019-2023年中国炎痛喜康市场需求量及增速统计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2023年中国炎痛喜康行业需求领域分布格局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2019-2023年中国炎痛喜康进口金额分析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2019-2023年中国炎痛喜康出口数量分析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2019-2023年中国炎痛喜康出口金额分析</w:t>
      </w:r>
      <w:r>
        <w:rPr>
          <w:rFonts w:hint="eastAsia"/>
        </w:rPr>
        <w:br/>
      </w:r>
      <w:r>
        <w:rPr>
          <w:rFonts w:hint="eastAsia"/>
        </w:rPr>
        <w:t>　　图表 2023年中国炎痛喜康进口国家及地区分析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2023年中国炎痛喜康出口国家及地区分析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2019-2023年中国炎痛喜康行业企业平均规模情况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**地区炎痛喜康行业市场需求情况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**地区炎痛喜康行业市场需求情况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**地区炎痛喜康行业市场需求情况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**地区炎痛喜康行业市场需求情况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炎痛喜康重点企业（一）基本信息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炎痛喜康重点企业（一）经营情况分析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炎痛喜康重点企业（一）主要经济指标情况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炎痛喜康重点企业（二）经营情况分析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炎痛喜康重点企业（二）主要经济指标情况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炎痛喜康重点企业（三）经营情况分析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炎痛喜康重点企业（三）主要经济指标情况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炎痛喜康重点企业（三）成长能力情况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2024-2030年中国炎痛喜康市场需求量预测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2024-2030年中国炎痛喜康行业市场规模预测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2024年中国炎痛喜康市场前景分析</w:t>
      </w:r>
      <w:r>
        <w:rPr>
          <w:rFonts w:hint="eastAsia"/>
        </w:rPr>
        <w:br/>
      </w:r>
      <w:r>
        <w:rPr>
          <w:rFonts w:hint="eastAsia"/>
        </w:rPr>
        <w:t>　　图表 2024年中国炎痛喜康发展趋势预测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bc1ba21e54be7" w:history="1">
        <w:r>
          <w:rPr>
            <w:rStyle w:val="Hyperlink"/>
          </w:rPr>
          <w:t>中国炎痛喜康行业发展研究分析及趋势预测报告（2024年）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bc1ba21e54be7" w:history="1">
        <w:r>
          <w:rPr>
            <w:rStyle w:val="Hyperlink"/>
          </w:rPr>
          <w:t>https://www.20087.com/7/A7/YanTongXiKangHangYeQianJingBaoGao.html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27de0a4574ed6" w:history="1">
      <w:r>
        <w:rPr>
          <w:rStyle w:val="Hyperlink"/>
        </w:rPr>
        <w:t>中国炎痛喜康行业发展研究分析及趋势预测报告（2024年）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YanTongXiKangHangYeQianJingBaoGao.html" TargetMode="External" Id="Rd1dbc1ba21e5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YanTongXiKangHangYeQianJingBaoGao.html" TargetMode="External" Id="Re3927de0a457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2024-05-23T04:41:00Z</dcterms:created>
  <dcterms:modified xsi:type="dcterms:W3CDTF">2024-05-23T05:41:00Z</dcterms:modified>
  <dc:subject>中国炎痛喜康行业发展研究分析及趋势预测报告（2024年）</dc:subject>
  <dc:title>中国炎痛喜康行业发展研究分析及趋势预测报告（2024年）</dc:title>
  <cp:keywords>中国炎痛喜康行业发展研究分析及趋势预测报告（2024年）</cp:keywords>
  <dc:description>中国炎痛喜康行业发展研究分析及趋势预测报告（2024年）</dc:description>
</cp:coreProperties>
</file>