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cde736e14bfe" w:history="1">
              <w:r>
                <w:rPr>
                  <w:rStyle w:val="Hyperlink"/>
                </w:rPr>
                <w:t>2025-2031年中国胃癌药发展现状与前景趋势报告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cde736e14bfe" w:history="1">
              <w:r>
                <w:rPr>
                  <w:rStyle w:val="Hyperlink"/>
                </w:rPr>
                <w:t>2025-2031年中国胃癌药发展现状与前景趋势报告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ecde736e14bfe" w:history="1">
                <w:r>
                  <w:rPr>
                    <w:rStyle w:val="Hyperlink"/>
                  </w:rPr>
                  <w:t>https://www.20087.com/7/37/WeiAiYaoDeQianJing.html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癌药是用于治疗胃癌的各类药物，涵盖化疗药物、靶向治疗药物、免疫检查点抑制剂及辅助用药等多个类别，主要面向早期术后辅助治疗、晚期姑息治疗及联合放化疗方案。目前，临床常用药物包括氟尿嘧啶类、铂类、紫杉类、HER2靶向药及PD-1/PD-L1抑制剂等，部分新药已在特定分子标志物指导下实现精准治疗。随着基因检测技术的普及与肿瘤个体化治疗理念的深入，胃癌药物正从广谱治疗向基于生物标志物的精准治疗转变。</w:t>
      </w:r>
      <w:r>
        <w:rPr>
          <w:rFonts w:hint="eastAsia"/>
        </w:rPr>
        <w:br/>
      </w:r>
      <w:r>
        <w:rPr>
          <w:rFonts w:hint="eastAsia"/>
        </w:rPr>
        <w:t>　　未来，胃癌药将朝靶向化、免疫化与联合治疗方向深度发展。新一代抗体偶联药物（ADC）、双特异性抗体、CAR-T细胞疗法等前沿技术的突破，将为晚期难治性胃癌提供更有效的治疗选择。同时，肿瘤微环境调控、代谢通路干预、表观遗传修饰等新兴机制的研究，将催生更多作用机制独特的新药候选物。在治疗策略上，化疗+靶向+免疫的多模式联合疗法将成为主流，提高疗效并延缓耐药发生。此外，伴随诊断技术的发展，液体活检、循环肿瘤DNA检测等手段将广泛应用于患者分型与疗效评估，推动胃癌治疗进入真正意义上的精准医学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cde736e14bfe" w:history="1">
        <w:r>
          <w:rPr>
            <w:rStyle w:val="Hyperlink"/>
          </w:rPr>
          <w:t>2025-2031年中国胃癌药发展现状与前景趋势报告</w:t>
        </w:r>
      </w:hyperlink>
      <w:r>
        <w:rPr>
          <w:rFonts w:hint="eastAsia"/>
        </w:rPr>
        <w:t>》依托国家统计局、发改委及胃癌药行业协会的数据，全面分析了胃癌药行业的产业链、市场规模、需求、价格和现状。胃癌药报告深入探讨了行业的竞争格局、集中度和品牌影响力，并对胃癌药未来市场前景和发展趋势进行了科学预测。同时，对胃癌药重点企业的经营状况和发展战略进行了详细介绍，为投资者、企业决策者和银行信贷部门提供了宝贵的市场情报和决策支持，帮助各方把握胃癌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胃癌药行业概述</w:t>
      </w:r>
      <w:r>
        <w:rPr>
          <w:rFonts w:hint="eastAsia"/>
        </w:rPr>
        <w:br/>
      </w:r>
      <w:r>
        <w:rPr>
          <w:rFonts w:hint="eastAsia"/>
        </w:rPr>
        <w:t>　　第一节 胃癌药定义与分类</w:t>
      </w:r>
      <w:r>
        <w:rPr>
          <w:rFonts w:hint="eastAsia"/>
        </w:rPr>
        <w:br/>
      </w:r>
      <w:r>
        <w:rPr>
          <w:rFonts w:hint="eastAsia"/>
        </w:rPr>
        <w:t>　　第二节 胃癌药应用领域</w:t>
      </w:r>
      <w:r>
        <w:rPr>
          <w:rFonts w:hint="eastAsia"/>
        </w:rPr>
        <w:br/>
      </w:r>
      <w:r>
        <w:rPr>
          <w:rFonts w:hint="eastAsia"/>
        </w:rPr>
        <w:t>　　第三节 胃癌药行业经济指标分析</w:t>
      </w:r>
      <w:r>
        <w:rPr>
          <w:rFonts w:hint="eastAsia"/>
        </w:rPr>
        <w:br/>
      </w:r>
      <w:r>
        <w:rPr>
          <w:rFonts w:hint="eastAsia"/>
        </w:rPr>
        <w:t>　　　　一、胃癌药行业赢利性评估</w:t>
      </w:r>
      <w:r>
        <w:rPr>
          <w:rFonts w:hint="eastAsia"/>
        </w:rPr>
        <w:br/>
      </w:r>
      <w:r>
        <w:rPr>
          <w:rFonts w:hint="eastAsia"/>
        </w:rPr>
        <w:t>　　　　二、胃癌药行业成长速度分析</w:t>
      </w:r>
      <w:r>
        <w:rPr>
          <w:rFonts w:hint="eastAsia"/>
        </w:rPr>
        <w:br/>
      </w:r>
      <w:r>
        <w:rPr>
          <w:rFonts w:hint="eastAsia"/>
        </w:rPr>
        <w:t>　　　　三、胃癌药附加值提升空间探讨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四、胃癌药行业进入壁垒分析</w:t>
      </w:r>
      <w:r>
        <w:rPr>
          <w:rFonts w:hint="eastAsia"/>
        </w:rPr>
        <w:br/>
      </w:r>
      <w:r>
        <w:rPr>
          <w:rFonts w:hint="eastAsia"/>
        </w:rPr>
        <w:t>　　　　五、胃癌药行业风险性评估</w:t>
      </w:r>
      <w:r>
        <w:rPr>
          <w:rFonts w:hint="eastAsia"/>
        </w:rPr>
        <w:br/>
      </w:r>
      <w:r>
        <w:rPr>
          <w:rFonts w:hint="eastAsia"/>
        </w:rPr>
        <w:t>　　　　六、胃癌药行业周期性分析</w:t>
      </w:r>
      <w:r>
        <w:rPr>
          <w:rFonts w:hint="eastAsia"/>
        </w:rPr>
        <w:br/>
      </w:r>
      <w:r>
        <w:rPr>
          <w:rFonts w:hint="eastAsia"/>
        </w:rPr>
        <w:t>　　　　七、胃癌药行业竞争程度指标</w:t>
      </w:r>
      <w:r>
        <w:rPr>
          <w:rFonts w:hint="eastAsia"/>
        </w:rPr>
        <w:br/>
      </w:r>
      <w:r>
        <w:rPr>
          <w:rFonts w:hint="eastAsia"/>
        </w:rPr>
        <w:t>　　　　八、胃癌药行业成熟度综合分析</w:t>
      </w:r>
      <w:r>
        <w:rPr>
          <w:rFonts w:hint="eastAsia"/>
        </w:rPr>
        <w:br/>
      </w:r>
      <w:r>
        <w:rPr>
          <w:rFonts w:hint="eastAsia"/>
        </w:rPr>
        <w:t>　　第四节 胃癌药产业链及经营模式分析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三、胃癌药销售模式与渠道策略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全球胃癌药市场发展分析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2024-2025年全球胃癌药行业发展分析</w:t>
      </w:r>
      <w:r>
        <w:rPr>
          <w:rFonts w:hint="eastAsia"/>
        </w:rPr>
        <w:br/>
      </w:r>
      <w:r>
        <w:rPr>
          <w:rFonts w:hint="eastAsia"/>
        </w:rPr>
        <w:t>　　　　一、全球胃癌药行业市场规模与趋势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二、全球胃癌药行业发展特点</w:t>
      </w:r>
      <w:r>
        <w:rPr>
          <w:rFonts w:hint="eastAsia"/>
        </w:rPr>
        <w:br/>
      </w:r>
      <w:r>
        <w:rPr>
          <w:rFonts w:hint="eastAsia"/>
        </w:rPr>
        <w:t>　　　　三、全球胃癌药行业竞争格局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主要国家与地区胃癌药市场分析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2025-2031年全球胃癌药行业发展趋势与前景预测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一、胃癌药行业发展趋势</w:t>
      </w:r>
      <w:r>
        <w:rPr>
          <w:rFonts w:hint="eastAsia"/>
        </w:rPr>
        <w:br/>
      </w:r>
      <w:r>
        <w:rPr>
          <w:rFonts w:hint="eastAsia"/>
        </w:rPr>
        <w:t>　　　　二、胃癌药行业发展潜力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中国胃癌药行业市场分析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2024-2025年胃癌药产能与投资动态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一、国内胃癌药产能现状与利用效率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二、胃癌药产能扩张与投资动态分析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2025-2031年胃癌药行业产量统计与趋势预测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一、2019-2024年胃癌药行业产量与增长趋势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1、2019-2024年胃癌药产量及增长趋势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2、2019-2024年胃癌药细分产品产量及份额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二、胃癌药产量影响因素分析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三、2025-2031年胃癌药产量预测</w:t>
      </w:r>
      <w:r>
        <w:rPr>
          <w:rFonts w:hint="eastAsia"/>
        </w:rPr>
        <w:br/>
      </w:r>
      <w:r>
        <w:rPr>
          <w:rFonts w:hint="eastAsia"/>
        </w:rPr>
        <w:t>　　第三节 2025-2031年胃癌药市场需求与销售分析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一、2024-2025年胃癌药行业需求现状</w:t>
      </w:r>
      <w:r>
        <w:rPr>
          <w:rFonts w:hint="eastAsia"/>
        </w:rPr>
        <w:br/>
      </w:r>
      <w:r>
        <w:rPr>
          <w:rFonts w:hint="eastAsia"/>
        </w:rPr>
        <w:t>　　　　二、胃癌药客户群体与需求特点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三、2019-2024年胃癌药行业销售规模分析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四、2025-2031年胃癌药市场增长潜力与规模预测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2024-2025年胃癌药行业技术发展现状及趋势分析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胃癌药行业技术发展现状分析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国内外胃癌药行业技术差距分析及差距形成的主要原因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胃癌药行业技术发展方向、趋势预测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提升胃癌药行业技术能力策略建议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中国胃癌药细分市场分析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一、2024-2025年胃癌药主要细分产品市场现状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胃癌药价格机制与竞争策略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一、2019-2024年胃癌药市场价格走势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胃癌药定价策略与方法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2025-2031年胃癌药价格竞争态势与趋势预测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中国胃癌药行业重点区域市场研究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2024-2025年重点区域胃癌药市场发展概况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三、2025-2031年胃癌药行业发展潜力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三、2025-2031年胃癌药行业发展潜力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三、2025-2031年胃癌药行业发展潜力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三、2025-2031年胃癌药行业发展潜力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二、2019-2024年胃癌药市场需求规模情况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三、2025-2031年胃癌药行业发展潜力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2019-2024年中国胃癌药行业进出口情况分析</w:t>
      </w:r>
      <w:r>
        <w:rPr>
          <w:rFonts w:hint="eastAsia"/>
        </w:rPr>
        <w:br/>
      </w:r>
      <w:r>
        <w:rPr>
          <w:rFonts w:hint="eastAsia"/>
        </w:rPr>
        <w:t>　　第一节 胃癌药行业进口规模与来源分析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一、2019-2024年胃癌药进口规模分析</w:t>
      </w:r>
      <w:r>
        <w:rPr>
          <w:rFonts w:hint="eastAsia"/>
        </w:rPr>
        <w:br/>
      </w:r>
      <w:r>
        <w:rPr>
          <w:rFonts w:hint="eastAsia"/>
        </w:rPr>
        <w:t>　　　　二、胃癌药主要进口来源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胃癌药行业出口规模与目的地分析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一、2019-2024年胃癌药出口规模分析</w:t>
      </w:r>
      <w:r>
        <w:rPr>
          <w:rFonts w:hint="eastAsia"/>
        </w:rPr>
        <w:br/>
      </w:r>
      <w:r>
        <w:rPr>
          <w:rFonts w:hint="eastAsia"/>
        </w:rPr>
        <w:t>　　　　二、胃癌药主要出口目的地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2019-2024年中国胃癌药总体规模与财务指标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中国胃癌药行业总体规模分析</w:t>
      </w:r>
      <w:r>
        <w:rPr>
          <w:rFonts w:hint="eastAsia"/>
        </w:rPr>
        <w:br/>
      </w:r>
      <w:r>
        <w:rPr>
          <w:rFonts w:hint="eastAsia"/>
        </w:rPr>
        <w:t>　　　　一、胃癌药企业数量与结构</w:t>
      </w:r>
      <w:r>
        <w:rPr>
          <w:rFonts w:hint="eastAsia"/>
        </w:rPr>
        <w:br/>
      </w:r>
      <w:r>
        <w:rPr>
          <w:rFonts w:hint="eastAsia"/>
        </w:rPr>
        <w:t>　　　　二、胃癌药从业人员规模</w:t>
      </w:r>
      <w:r>
        <w:rPr>
          <w:rFonts w:hint="eastAsia"/>
        </w:rPr>
        <w:br/>
      </w:r>
      <w:r>
        <w:rPr>
          <w:rFonts w:hint="eastAsia"/>
        </w:rPr>
        <w:t>　　　　三、胃癌药行业资产状况</w:t>
      </w:r>
      <w:r>
        <w:rPr>
          <w:rFonts w:hint="eastAsia"/>
        </w:rPr>
        <w:br/>
      </w:r>
      <w:r>
        <w:rPr>
          <w:rFonts w:hint="eastAsia"/>
        </w:rPr>
        <w:t>　　第二节 中国胃癌药行业财务指标总体分析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胃癌药行业重点企业经营状况分析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胃癌药重点企业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胃癌药领先企业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胃癌药标杆企业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胃癌药代表企业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胃癌药龙头企业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胃癌药重点企业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中国胃癌药行业竞争格局分析</w:t>
      </w:r>
      <w:r>
        <w:rPr>
          <w:rFonts w:hint="eastAsia"/>
        </w:rPr>
        <w:br/>
      </w:r>
      <w:r>
        <w:rPr>
          <w:rFonts w:hint="eastAsia"/>
        </w:rPr>
        <w:t>　　第一节 胃癌药行业竞争格局总览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2024-2025年胃癌药行业竞争力分析</w:t>
      </w:r>
      <w:r>
        <w:rPr>
          <w:rFonts w:hint="eastAsia"/>
        </w:rPr>
        <w:br/>
      </w:r>
      <w:r>
        <w:rPr>
          <w:rFonts w:hint="eastAsia"/>
        </w:rPr>
        <w:t>　　　　一、胃癌药供应商议价能力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四、胃癌药替代品威胁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2019-2024年胃癌药行业企业并购活动分析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2024-2025年胃癌药行业会展与招投标活动分析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一、胃癌药行业会展活动及其市场影响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2025年中国胃癌药企业发展策略分析</w:t>
      </w:r>
      <w:r>
        <w:rPr>
          <w:rFonts w:hint="eastAsia"/>
        </w:rPr>
        <w:br/>
      </w:r>
      <w:r>
        <w:rPr>
          <w:rFonts w:hint="eastAsia"/>
        </w:rPr>
        <w:t>　　第一节 胃癌药市场策略分析</w:t>
      </w:r>
      <w:r>
        <w:rPr>
          <w:rFonts w:hint="eastAsia"/>
        </w:rPr>
        <w:br/>
      </w:r>
      <w:r>
        <w:rPr>
          <w:rFonts w:hint="eastAsia"/>
        </w:rPr>
        <w:t>　　　　一、胃癌药市场定位与拓展策略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二、胃癌药市场细分与目标客户</w:t>
      </w:r>
      <w:r>
        <w:rPr>
          <w:rFonts w:hint="eastAsia"/>
        </w:rPr>
        <w:br/>
      </w:r>
      <w:r>
        <w:rPr>
          <w:rFonts w:hint="eastAsia"/>
        </w:rPr>
        <w:t>　　第二节 胃癌药销售策略分析</w:t>
      </w:r>
      <w:r>
        <w:rPr>
          <w:rFonts w:hint="eastAsia"/>
        </w:rPr>
        <w:br/>
      </w:r>
      <w:r>
        <w:rPr>
          <w:rFonts w:hint="eastAsia"/>
        </w:rPr>
        <w:t>　　　　一、胃癌药销售渠道与网络建设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提高胃癌药企业竞争力建议</w:t>
      </w:r>
      <w:r>
        <w:rPr>
          <w:rFonts w:hint="eastAsia"/>
        </w:rPr>
        <w:br/>
      </w:r>
      <w:r>
        <w:rPr>
          <w:rFonts w:hint="eastAsia"/>
        </w:rPr>
        <w:t>　　　　一、胃癌药技术创新与管理优化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胃癌药品牌战略思考</w:t>
      </w:r>
      <w:r>
        <w:rPr>
          <w:rFonts w:hint="eastAsia"/>
        </w:rPr>
        <w:br/>
      </w:r>
      <w:r>
        <w:rPr>
          <w:rFonts w:hint="eastAsia"/>
        </w:rPr>
        <w:t>　　　　一、胃癌药品牌建设与维护</w:t>
      </w:r>
      <w:r>
        <w:rPr>
          <w:rFonts w:hint="eastAsia"/>
        </w:rPr>
        <w:br/>
      </w:r>
      <w:r>
        <w:rPr>
          <w:rFonts w:hint="eastAsia"/>
        </w:rPr>
        <w:t>　　　　二、胃癌药品牌影响力与市场竞争力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中国胃癌药行业风险与对策</w:t>
      </w:r>
      <w:r>
        <w:rPr>
          <w:rFonts w:hint="eastAsia"/>
        </w:rPr>
        <w:br/>
      </w:r>
      <w:r>
        <w:rPr>
          <w:rFonts w:hint="eastAsia"/>
        </w:rPr>
        <w:t>　　第一节 胃癌药行业SWOT分析</w:t>
      </w:r>
      <w:r>
        <w:rPr>
          <w:rFonts w:hint="eastAsia"/>
        </w:rPr>
        <w:br/>
      </w:r>
      <w:r>
        <w:rPr>
          <w:rFonts w:hint="eastAsia"/>
        </w:rPr>
        <w:t>　　　　一、胃癌药行业优势分析</w:t>
      </w:r>
      <w:r>
        <w:rPr>
          <w:rFonts w:hint="eastAsia"/>
        </w:rPr>
        <w:br/>
      </w:r>
      <w:r>
        <w:rPr>
          <w:rFonts w:hint="eastAsia"/>
        </w:rPr>
        <w:t>　　　　二、胃癌药行业劣势分析</w:t>
      </w:r>
      <w:r>
        <w:rPr>
          <w:rFonts w:hint="eastAsia"/>
        </w:rPr>
        <w:br/>
      </w:r>
      <w:r>
        <w:rPr>
          <w:rFonts w:hint="eastAsia"/>
        </w:rPr>
        <w:t>　　　　三、胃癌药市场机会探索</w:t>
      </w:r>
      <w:r>
        <w:rPr>
          <w:rFonts w:hint="eastAsia"/>
        </w:rPr>
        <w:br/>
      </w:r>
      <w:r>
        <w:rPr>
          <w:rFonts w:hint="eastAsia"/>
        </w:rPr>
        <w:t>　　　　四、胃癌药市场威胁评估</w:t>
      </w:r>
      <w:r>
        <w:rPr>
          <w:rFonts w:hint="eastAsia"/>
        </w:rPr>
        <w:br/>
      </w:r>
      <w:r>
        <w:rPr>
          <w:rFonts w:hint="eastAsia"/>
        </w:rPr>
        <w:t>　　第二节 胃癌药行业风险及对策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2025-2031年中国胃癌药行业前景与发展趋势</w:t>
      </w:r>
      <w:r>
        <w:rPr>
          <w:rFonts w:hint="eastAsia"/>
        </w:rPr>
        <w:br/>
      </w:r>
      <w:r>
        <w:rPr>
          <w:rFonts w:hint="eastAsia"/>
        </w:rPr>
        <w:t>　　第一节 胃癌药行业发展环境分析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2025-2031年胃癌药行业发展趋势与方向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一、胃癌药行业发展方向预测</w:t>
      </w:r>
      <w:r>
        <w:rPr>
          <w:rFonts w:hint="eastAsia"/>
        </w:rPr>
        <w:br/>
      </w:r>
      <w:r>
        <w:rPr>
          <w:rFonts w:hint="eastAsia"/>
        </w:rPr>
        <w:t>　　　　二、胃癌药发展趋势分析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2025-2031年胃癌药行业发展潜力与机遇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一、胃癌药市场发展潜力评估</w:t>
      </w:r>
      <w:r>
        <w:rPr>
          <w:rFonts w:hint="eastAsia"/>
        </w:rPr>
        <w:br/>
      </w:r>
      <w:r>
        <w:rPr>
          <w:rFonts w:hint="eastAsia"/>
        </w:rPr>
        <w:t>　　　　二、胃癌药新兴市场与机遇探索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胃癌药行业研究结论与建议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中智林－胃癌药行业发展建议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2019-2024年中国胃癌药市场规模及增长情况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2019-2024年中国胃癌药行业产量及增长趋势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2025-2031年中国胃癌药行业产量预测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2019-2024年中国胃癌药行业市场需求及增长情况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2025-2031年中国胃癌药行业市场需求预测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2019-2024年中国胃癌药行业利润及增长情况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**地区胃癌药市场规模及增长情况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**地区胃癌药行业市场需求情况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2019-2024年中国胃癌药行业出口情况分析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2019-2024年中国胃癌药行业产品市场价格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2025-2031年中国胃癌药行业产品市场价格走势预测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胃癌药重点企业经营情况分析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胃癌药重点企业经营情况分析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2025-2031年中国胃癌药市场规模预测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2025-2031年中国胃癌药行业利润预测</w:t>
      </w:r>
      <w:r>
        <w:rPr>
          <w:rFonts w:hint="eastAsia"/>
        </w:rPr>
        <w:br/>
      </w:r>
      <w:r>
        <w:rPr>
          <w:rFonts w:hint="eastAsia"/>
        </w:rPr>
        <w:t>　　图表 2025年胃癌药行业壁垒</w:t>
      </w:r>
      <w:r>
        <w:rPr>
          <w:rFonts w:hint="eastAsia"/>
        </w:rPr>
        <w:br/>
      </w:r>
      <w:r>
        <w:rPr>
          <w:rFonts w:hint="eastAsia"/>
        </w:rPr>
        <w:t>　　图表 2025年胃癌药市场前景分析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2025-2031年中国胃癌药市场需求预测</w:t>
      </w:r>
      <w:r>
        <w:rPr>
          <w:rFonts w:hint="eastAsia"/>
        </w:rPr>
        <w:br/>
      </w:r>
      <w:r>
        <w:rPr>
          <w:rFonts w:hint="eastAsia"/>
        </w:rPr>
        <w:t>　　图表 2025年胃癌药发展趋势预测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cde736e14bfe" w:history="1">
        <w:r>
          <w:rPr>
            <w:rStyle w:val="Hyperlink"/>
          </w:rPr>
          <w:t>2025-2031年中国胃癌药发展现状与前景趋势报告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ecde736e14bfe" w:history="1">
        <w:r>
          <w:rPr>
            <w:rStyle w:val="Hyperlink"/>
          </w:rPr>
          <w:t>https://www.20087.com/7/37/WeiAiYaoDeQianJing.html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热点：胃癌药多少钱一盒、胃癌药有哪些、治胃病的特效药、胃癌药物、晚期胃癌特效药已经上市、胃癌药多少钱、胃癌免疫治疗药物、胃癌药物治疗效果好吗、胃癌化疗方案 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13734d7c416b" w:history="1">
      <w:r>
        <w:rPr>
          <w:rStyle w:val="Hyperlink"/>
        </w:rPr>
        <w:t>2025-2031年中国胃癌药发展现状与前景趋势报告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WeiAiYaoDeQianJing.html" TargetMode="External" Id="R1d3ecde736e1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WeiAiYaoDeQianJing.html" TargetMode="External" Id="R4de813734d7c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2025-06-14T23:50:12Z</dcterms:created>
  <dcterms:modified xsi:type="dcterms:W3CDTF">2025-06-15T00:50:12Z</dcterms:modified>
  <dc:subject>2025-2031年中国胃癌药发展现状与前景趋势报告</dc:subject>
  <dc:title>2025-2031年中国胃癌药发展现状与前景趋势报告</dc:title>
  <cp:keywords>2025-2031年中国胃癌药发展现状与前景趋势报告</cp:keywords>
  <dc:description>2025-2031年中国胃癌药发展现状与前景趋势报告</dc:description>
</cp:coreProperties>
</file>