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148642810459e" w:history="1">
              <w:r>
                <w:rPr>
                  <w:rStyle w:val="Hyperlink"/>
                </w:rPr>
                <w:t>2025版中国保健食品市场现状调研与发展前景趋势分析报告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148642810459e" w:history="1">
              <w:r>
                <w:rPr>
                  <w:rStyle w:val="Hyperlink"/>
                </w:rPr>
                <w:t>2025版中国保健食品市场现状调研与发展前景趋势分析报告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148642810459e" w:history="1">
                <w:r>
                  <w:rPr>
                    <w:rStyle w:val="Hyperlink"/>
                  </w:rPr>
                  <w:t>https://www.20087.com/8/A7/BaoJianShiPinHangYeYanJiuBaoGao.html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一种特殊食品，近年来在全球范围内受到了广泛关注。随着消费者健康意识的提高和对高品质生活的追求，保健食品市场呈现快速增长的趋势。目前，保健食品种类繁多，涵盖了维生素、矿物质补充剂、膳食纤维、抗氧化剂等多个类别。随着科学技术的进步，保健食品的成分更加多样化，功能定位更加明确，能够满足不同消费者群体的个性化需求。同时，各国政府也在加强对保健食品的监管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保健食品行业将继续保持稳定增长。随着人口老龄化的加剧和慢性疾病的增多，对功能性保健食品的需求将持续增加。技术创新将集中在提高产品的生物利用度、开发新的活性成分以及优化配方等方面。同时，随着消费者对天然、有机产品的偏好增加，使用天然原料生产的保健食品将更受欢迎。此外，个性化营养将成为保健食品的一个重要发展方向，利用基因检测等技术为消费者提供定制化的营养方案。随着移动互联网和大数据技术的应用，保健食品的营销方式也将更加多元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保健食品业相关概述</w:t>
      </w:r>
      <w:r>
        <w:rPr>
          <w:rFonts w:hint="eastAsia"/>
        </w:rPr>
        <w:br/>
      </w:r>
      <w:r>
        <w:rPr>
          <w:rFonts w:hint="eastAsia"/>
        </w:rPr>
        <w:t>　　第一节 保健食品阐述</w:t>
      </w:r>
      <w:r>
        <w:rPr>
          <w:rFonts w:hint="eastAsia"/>
        </w:rPr>
        <w:br/>
      </w:r>
      <w:r>
        <w:rPr>
          <w:rFonts w:hint="eastAsia"/>
        </w:rPr>
        <w:t>　　　　一、保健食品的功用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第三节 中国保健食品的历程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2024-2025年全球保健食品运行状况分析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2024-2025年世界保健食品运行总况</w:t>
      </w:r>
      <w:r>
        <w:rPr>
          <w:rFonts w:hint="eastAsia"/>
        </w:rPr>
        <w:br/>
      </w:r>
      <w:r>
        <w:rPr>
          <w:rFonts w:hint="eastAsia"/>
        </w:rPr>
        <w:t>　　　　一、世界保健食品所处发展阶段</w:t>
      </w:r>
      <w:r>
        <w:rPr>
          <w:rFonts w:hint="eastAsia"/>
        </w:rPr>
        <w:br/>
      </w:r>
      <w:r>
        <w:rPr>
          <w:rFonts w:hint="eastAsia"/>
        </w:rPr>
        <w:t>　　　　二、世界保健食品 市场监管分析</w:t>
      </w:r>
      <w:r>
        <w:rPr>
          <w:rFonts w:hint="eastAsia"/>
        </w:rPr>
        <w:br/>
      </w:r>
      <w:r>
        <w:rPr>
          <w:rFonts w:hint="eastAsia"/>
        </w:rPr>
        <w:t>　　　　三、世界保健食品标识内容的现状分析</w:t>
      </w:r>
      <w:r>
        <w:rPr>
          <w:rFonts w:hint="eastAsia"/>
        </w:rPr>
        <w:br/>
      </w:r>
      <w:r>
        <w:rPr>
          <w:rFonts w:hint="eastAsia"/>
        </w:rPr>
        <w:t>　　　　四、世界保健食品品市场动态分析</w:t>
      </w:r>
      <w:r>
        <w:rPr>
          <w:rFonts w:hint="eastAsia"/>
        </w:rPr>
        <w:br/>
      </w:r>
      <w:r>
        <w:rPr>
          <w:rFonts w:hint="eastAsia"/>
        </w:rPr>
        <w:t>　　第二节 2024-2025年日本保健食品的细分化管理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2024-2025年世界其它地区保健食品发展及动态分析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一、美国提高保健食品行业门槛</w:t>
      </w:r>
      <w:r>
        <w:rPr>
          <w:rFonts w:hint="eastAsia"/>
        </w:rPr>
        <w:br/>
      </w:r>
      <w:r>
        <w:rPr>
          <w:rFonts w:hint="eastAsia"/>
        </w:rPr>
        <w:t>　　　　二、韩国开 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三、大豆：国际保健食品市场新宠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2025-2031年世界营养保健食品市场发展趋势探析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t>　　　　一、老龄人口增加医疗保健费用的支出</w:t>
      </w:r>
      <w:r>
        <w:rPr>
          <w:rFonts w:hint="eastAsia"/>
        </w:rPr>
        <w:br/>
      </w:r>
      <w:r>
        <w:rPr>
          <w:rFonts w:hint="eastAsia"/>
        </w:rPr>
        <w:t>　　　　二、慢性疾病成为预防医学的首要目标</w:t>
      </w:r>
      <w:r>
        <w:rPr>
          <w:rFonts w:hint="eastAsia"/>
        </w:rPr>
        <w:br/>
      </w:r>
      <w:r>
        <w:rPr>
          <w:rFonts w:hint="eastAsia"/>
        </w:rPr>
        <w:t>　　　　三、自我照护（self-care）意识抬头</w:t>
      </w:r>
      <w:r>
        <w:rPr>
          <w:rFonts w:hint="eastAsia"/>
        </w:rPr>
        <w:br/>
      </w:r>
      <w:r>
        <w:rPr>
          <w:rFonts w:hint="eastAsia"/>
        </w:rPr>
        <w:t>　　　　四、法规管理趋于严格</w:t>
      </w:r>
      <w:r>
        <w:rPr>
          <w:rFonts w:hint="eastAsia"/>
        </w:rPr>
        <w:br/>
      </w:r>
      <w:r>
        <w:rPr>
          <w:rFonts w:hint="eastAsia"/>
        </w:rPr>
        <w:t>　　　　五、肥胖（obesity）成为全球流行病之一</w:t>
      </w:r>
      <w:r>
        <w:rPr>
          <w:rFonts w:hint="eastAsia"/>
        </w:rPr>
        <w:br/>
      </w:r>
      <w:r>
        <w:rPr>
          <w:rFonts w:hint="eastAsia"/>
        </w:rPr>
        <w:t>　　　　六、个人化营养学（personalized nutrition）兴起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2024-2025年中国保健食品运行环境解析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 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一、食品药品监管局印发保健食品安全整顿实施方案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四、《保健食品检验与评价技术规范》</w:t>
      </w:r>
      <w:r>
        <w:rPr>
          <w:rFonts w:hint="eastAsia"/>
        </w:rPr>
        <w:br/>
      </w:r>
      <w:r>
        <w:rPr>
          <w:rFonts w:hint="eastAsia"/>
        </w:rPr>
        <w:t>　　　　五、保健食品广告营销新规对产业的影响分析</w:t>
      </w:r>
      <w:r>
        <w:rPr>
          <w:rFonts w:hint="eastAsia"/>
        </w:rPr>
        <w:br/>
      </w:r>
      <w:r>
        <w:rPr>
          <w:rFonts w:hint="eastAsia"/>
        </w:rPr>
        <w:t>　　　　六、《食品安全法》为保健品行业设门槛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2024-2025年中国营养保健食品社会环境分析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 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2024-2025年中国保健食品业运行新态势分析</w:t>
      </w:r>
      <w:r>
        <w:rPr>
          <w:rFonts w:hint="eastAsia"/>
        </w:rPr>
        <w:br/>
      </w:r>
      <w:r>
        <w:rPr>
          <w:rFonts w:hint="eastAsia"/>
        </w:rPr>
        <w:t>　　第一节 2024-2025年中国保健品业运行综述</w:t>
      </w:r>
      <w:r>
        <w:rPr>
          <w:rFonts w:hint="eastAsia"/>
        </w:rPr>
        <w:br/>
      </w:r>
      <w:r>
        <w:rPr>
          <w:rFonts w:hint="eastAsia"/>
        </w:rPr>
        <w:t>　　　　一、保健品市场进入“冰封”时期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二、保健品 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第二节 2024-2025年中国保健食品业运行透析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第三节 2024-2025年中国保健食品业发展中存在的问题分析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 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2020-2025年中国营养保健食品制造行业主要数据监测分析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2024-2025年中国营养保健食品制造行业规模分析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 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2024-2025年中国营养保健食品制造行业产值分析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2024-2025年中国营养保健食品制造行业成本费用分析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2024-2025年中国营养保健食品制造行业盈利能力分析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2024-2025年中国保健食品市场消费调研分析</w:t>
      </w:r>
      <w:r>
        <w:rPr>
          <w:rFonts w:hint="eastAsia"/>
        </w:rPr>
        <w:br/>
      </w:r>
      <w:r>
        <w:rPr>
          <w:rFonts w:hint="eastAsia"/>
        </w:rPr>
        <w:t>　　第一节 影响保健食品需求的因素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三、保健食品功效夸大</w:t>
      </w:r>
      <w:r>
        <w:rPr>
          <w:rFonts w:hint="eastAsia"/>
        </w:rPr>
        <w:br/>
      </w:r>
      <w:r>
        <w:rPr>
          <w:rFonts w:hint="eastAsia"/>
        </w:rPr>
        <w:t>　　　　四、消费者对保健食品产生信任危机</w:t>
      </w:r>
      <w:r>
        <w:rPr>
          <w:rFonts w:hint="eastAsia"/>
        </w:rPr>
        <w:br/>
      </w:r>
      <w:r>
        <w:rPr>
          <w:rFonts w:hint="eastAsia"/>
        </w:rPr>
        <w:t>　　第二节 2024-2025年中国保健食品市场消费调研</w:t>
      </w:r>
      <w:r>
        <w:rPr>
          <w:rFonts w:hint="eastAsia"/>
        </w:rPr>
        <w:br/>
      </w:r>
      <w:r>
        <w:rPr>
          <w:rFonts w:hint="eastAsia"/>
        </w:rPr>
        <w:t>　　　　一、保健食品 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二、保健食品功效关注调研</w:t>
      </w:r>
      <w:r>
        <w:rPr>
          <w:rFonts w:hint="eastAsia"/>
        </w:rPr>
        <w:br/>
      </w:r>
      <w:r>
        <w:rPr>
          <w:rFonts w:hint="eastAsia"/>
        </w:rPr>
        <w:t>　　　　三、保健食品价格敏感度调研</w:t>
      </w:r>
      <w:r>
        <w:rPr>
          <w:rFonts w:hint="eastAsia"/>
        </w:rPr>
        <w:br/>
      </w:r>
      <w:r>
        <w:rPr>
          <w:rFonts w:hint="eastAsia"/>
        </w:rPr>
        <w:t>　　　　四、保健食品食用频率</w:t>
      </w:r>
      <w:r>
        <w:rPr>
          <w:rFonts w:hint="eastAsia"/>
        </w:rPr>
        <w:br/>
      </w:r>
      <w:r>
        <w:rPr>
          <w:rFonts w:hint="eastAsia"/>
        </w:rPr>
        <w:t>　　第三节 2024-2025年中国保健食品需求结构分析</w:t>
      </w:r>
      <w:r>
        <w:rPr>
          <w:rFonts w:hint="eastAsia"/>
        </w:rPr>
        <w:br/>
      </w:r>
      <w:r>
        <w:rPr>
          <w:rFonts w:hint="eastAsia"/>
        </w:rPr>
        <w:t>　　　　一、城乡 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　　1、儿童</w:t>
      </w:r>
      <w:r>
        <w:rPr>
          <w:rFonts w:hint="eastAsia"/>
        </w:rPr>
        <w:br/>
      </w:r>
      <w:r>
        <w:rPr>
          <w:rFonts w:hint="eastAsia"/>
        </w:rPr>
        <w:t>　　　　　　2、女性</w:t>
      </w:r>
      <w:r>
        <w:rPr>
          <w:rFonts w:hint="eastAsia"/>
        </w:rPr>
        <w:br/>
      </w:r>
      <w:r>
        <w:rPr>
          <w:rFonts w:hint="eastAsia"/>
        </w:rPr>
        <w:t>　　　　　　3、老年人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t>　　　　　　1、一线城市----以上海、北京为例</w:t>
      </w:r>
      <w:r>
        <w:rPr>
          <w:rFonts w:hint="eastAsia"/>
        </w:rPr>
        <w:br/>
      </w:r>
      <w:r>
        <w:rPr>
          <w:rFonts w:hint="eastAsia"/>
        </w:rPr>
        <w:t>　　　　　　2、二线城市----以杭州、沈阳为例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2024-2025年中国保健食品消费市场分析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二、保健食品消费者消费行为分析</w:t>
      </w:r>
      <w:r>
        <w:rPr>
          <w:rFonts w:hint="eastAsia"/>
        </w:rPr>
        <w:br/>
      </w:r>
      <w:r>
        <w:rPr>
          <w:rFonts w:hint="eastAsia"/>
        </w:rPr>
        <w:t>　　第二节 2024-2025年中国保健食品消费者市场分析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 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三、儿童青少年保健食品市场发展状况分析</w:t>
      </w:r>
      <w:r>
        <w:rPr>
          <w:rFonts w:hint="eastAsia"/>
        </w:rPr>
        <w:br/>
      </w:r>
      <w:r>
        <w:rPr>
          <w:rFonts w:hint="eastAsia"/>
        </w:rPr>
        <w:t>　　第三节 2024-2025年中国保健食品热点产品市场分析</w:t>
      </w:r>
      <w:r>
        <w:rPr>
          <w:rFonts w:hint="eastAsia"/>
        </w:rPr>
        <w:br/>
      </w:r>
      <w:r>
        <w:rPr>
          <w:rFonts w:hint="eastAsia"/>
        </w:rPr>
        <w:t>　　　　一、“改善皮肤水份”功能保健食品市场分析</w:t>
      </w:r>
      <w:r>
        <w:rPr>
          <w:rFonts w:hint="eastAsia"/>
        </w:rPr>
        <w:br/>
      </w:r>
      <w:r>
        <w:rPr>
          <w:rFonts w:hint="eastAsia"/>
        </w:rPr>
        <w:t>　　　　二、“增加骨密度”功能保健食品市场分析</w:t>
      </w:r>
      <w:r>
        <w:rPr>
          <w:rFonts w:hint="eastAsia"/>
        </w:rPr>
        <w:br/>
      </w:r>
      <w:r>
        <w:rPr>
          <w:rFonts w:hint="eastAsia"/>
        </w:rPr>
        <w:t>　　　　三、“排铅”功能保健食品市场分析</w:t>
      </w:r>
      <w:r>
        <w:rPr>
          <w:rFonts w:hint="eastAsia"/>
        </w:rPr>
        <w:br/>
      </w:r>
      <w:r>
        <w:rPr>
          <w:rFonts w:hint="eastAsia"/>
        </w:rPr>
        <w:t>　　　　四、“抗疲劳”功能保健食品市场分析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2024-2025年中国保健食品企业营销策略分析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2024-2025年中国保健食品营销策略分析</w:t>
      </w:r>
      <w:r>
        <w:rPr>
          <w:rFonts w:hint="eastAsia"/>
        </w:rPr>
        <w:br/>
      </w:r>
      <w:r>
        <w:rPr>
          <w:rFonts w:hint="eastAsia"/>
        </w:rPr>
        <w:t>　　　　一、保健食品营销战略四大致命误解</w:t>
      </w:r>
      <w:r>
        <w:rPr>
          <w:rFonts w:hint="eastAsia"/>
        </w:rPr>
        <w:br/>
      </w:r>
      <w:r>
        <w:rPr>
          <w:rFonts w:hint="eastAsia"/>
        </w:rPr>
        <w:t>　　　　二、注重产品品质</w:t>
      </w:r>
      <w:r>
        <w:rPr>
          <w:rFonts w:hint="eastAsia"/>
        </w:rPr>
        <w:br/>
      </w:r>
      <w:r>
        <w:rPr>
          <w:rFonts w:hint="eastAsia"/>
        </w:rPr>
        <w:t>　　　　三、把承诺落在实处</w:t>
      </w:r>
      <w:r>
        <w:rPr>
          <w:rFonts w:hint="eastAsia"/>
        </w:rPr>
        <w:br/>
      </w:r>
      <w:r>
        <w:rPr>
          <w:rFonts w:hint="eastAsia"/>
        </w:rPr>
        <w:t>　　　　四、注重消费者感受</w:t>
      </w:r>
      <w:r>
        <w:rPr>
          <w:rFonts w:hint="eastAsia"/>
        </w:rPr>
        <w:br/>
      </w:r>
      <w:r>
        <w:rPr>
          <w:rFonts w:hint="eastAsia"/>
        </w:rPr>
        <w:t>　　第二节 2024-2025年中国保健食品产业销售渠道分析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2024-2025年中国保健品市场营销案例解析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第四节 2024-2025年中国保健品市场营销策略建议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二、产品延伸---1+1大于2</w:t>
      </w:r>
      <w:r>
        <w:rPr>
          <w:rFonts w:hint="eastAsia"/>
        </w:rPr>
        <w:br/>
      </w:r>
      <w:r>
        <w:rPr>
          <w:rFonts w:hint="eastAsia"/>
        </w:rPr>
        <w:t>　　　　三、精准定位---创造差异诉求</w:t>
      </w:r>
      <w:r>
        <w:rPr>
          <w:rFonts w:hint="eastAsia"/>
        </w:rPr>
        <w:br/>
      </w:r>
      <w:r>
        <w:rPr>
          <w:rFonts w:hint="eastAsia"/>
        </w:rPr>
        <w:t>　　　　四、善用媒 介---科学投放策略</w:t>
      </w:r>
      <w:r>
        <w:rPr>
          <w:rFonts w:hint="eastAsia"/>
        </w:rPr>
        <w:br/>
      </w:r>
      <w:r>
        <w:rPr>
          <w:rFonts w:hint="eastAsia"/>
        </w:rPr>
        <w:t>　　　　五、终端制胜---软硬兼施见真功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六、广告创新---实效的增值之道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七、范式变革---企业角色转换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八、品牌营销---直面市场未来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一、保健食品竞争力体现</w:t>
      </w:r>
      <w:r>
        <w:rPr>
          <w:rFonts w:hint="eastAsia"/>
        </w:rPr>
        <w:br/>
      </w:r>
      <w:r>
        <w:rPr>
          <w:rFonts w:hint="eastAsia"/>
        </w:rPr>
        <w:t>　　　　二、保健食品由无序竞争走向品牌竞争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2024-2025年中国保健食品集中度分析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 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2025-2031年中国保健食品竞争趋势分析</w:t>
      </w:r>
      <w:r>
        <w:rPr>
          <w:rFonts w:hint="eastAsia"/>
        </w:rPr>
        <w:br/>
      </w:r>
      <w:r>
        <w:rPr>
          <w:rFonts w:hint="eastAsia"/>
        </w:rPr>
        <w:t>　　　　一、保健食市场将进一步扩大</w:t>
      </w:r>
      <w:r>
        <w:rPr>
          <w:rFonts w:hint="eastAsia"/>
        </w:rPr>
        <w:br/>
      </w:r>
      <w:r>
        <w:rPr>
          <w:rFonts w:hint="eastAsia"/>
        </w:rPr>
        <w:t>　　　　二、新资源、高技术、方便剂型的保健食品将成为主流</w:t>
      </w:r>
      <w:r>
        <w:rPr>
          <w:rFonts w:hint="eastAsia"/>
        </w:rPr>
        <w:br/>
      </w:r>
      <w:r>
        <w:rPr>
          <w:rFonts w:hint="eastAsia"/>
        </w:rPr>
        <w:t>　　　　三、功能更加多样化，单品种功能趋向专一化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 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第四节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 8年安利实现逆势增长</w:t>
      </w:r>
      <w:r>
        <w:rPr>
          <w:rFonts w:hint="eastAsia"/>
        </w:rPr>
        <w:br/>
      </w:r>
      <w:r>
        <w:rPr>
          <w:rFonts w:hint="eastAsia"/>
        </w:rPr>
        <w:t>　　　　三、2025年安利在中国加大投资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四、安利（中国）日用品有限公司企业主要指标分析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三、健康元发展战略</w:t>
      </w:r>
      <w:r>
        <w:rPr>
          <w:rFonts w:hint="eastAsia"/>
        </w:rPr>
        <w:br/>
      </w:r>
      <w:r>
        <w:rPr>
          <w:rFonts w:hint="eastAsia"/>
        </w:rPr>
        <w:t>　　　　四、健康元发展机遇及优势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 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 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 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2025-2031年中国营养保健食品行业投资机会分析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 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2025-2031年中国营养保健食品行业投资风险预警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二、济研：医疗体制改革对产业发展起到助推作用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2025-2031年中国营养保健食品行业市场预测分析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 种类供需预测分析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中智-林-－2025-2031年中国营养保健食品行业盈利预测分析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148642810459e" w:history="1">
        <w:r>
          <w:rPr>
            <w:rStyle w:val="Hyperlink"/>
          </w:rPr>
          <w:t>2025版中国保健食品市场现状调研与发展前景趋势分析报告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148642810459e" w:history="1">
        <w:r>
          <w:rPr>
            <w:rStyle w:val="Hyperlink"/>
          </w:rPr>
          <w:t>https://www.20087.com/8/A7/BaoJianShiPinHangYeYanJiuBaoGao.html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efb65476946eb" w:history="1">
      <w:r>
        <w:rPr>
          <w:rStyle w:val="Hyperlink"/>
        </w:rPr>
        <w:t>2025版中国保健食品市场现状调研与发展前景趋势分析报告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BaoJianShiPinHangYeYanJiuBaoGao.html" TargetMode="External" Id="Raa8148642810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BaoJianShiPinHangYeYanJiuBaoGao.html" TargetMode="External" Id="Rd23efb654769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2024-10-18T02:25:00Z</dcterms:created>
  <dcterms:modified xsi:type="dcterms:W3CDTF">2024-10-18T03:25:00Z</dcterms:modified>
  <dc:subject>2025版中国保健食品市场现状调研与发展前景趋势分析报告</dc:subject>
  <dc:title>2025版中国保健食品市场现状调研与发展前景趋势分析报告</dc:title>
  <cp:keywords>2025版中国保健食品市场现状调研与发展前景趋势分析报告</cp:keywords>
  <dc:description>2025版中国保健食品市场现状调研与发展前景趋势分析报告</dc:description>
</cp:coreProperties>
</file>