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287056af747c1" w:history="1">
              <w:r>
                <w:rPr>
                  <w:rStyle w:val="Hyperlink"/>
                </w:rPr>
                <w:t>2025-2031年中国利尿剂药物市场现状调研分析及发展前景报告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287056af747c1" w:history="1">
              <w:r>
                <w:rPr>
                  <w:rStyle w:val="Hyperlink"/>
                </w:rPr>
                <w:t>2025-2031年中国利尿剂药物市场现状调研分析及发展前景报告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287056af747c1" w:history="1">
                <w:r>
                  <w:rPr>
                    <w:rStyle w:val="Hyperlink"/>
                  </w:rPr>
                  <w:t>https://www.20087.com/8/07/LiNiaoJiYaoWuHangYeXianZhuangYuF.html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剂药物是治疗高血压、心脏病和肾脏疾病等病症的重要药物，近年来随着心血管疾病负担的加重和老龄化社会的到来，市场需求持续增长。现代利尿剂不仅在药效和安全性上进行了优化，减少了副作用，还通过靶向作用机制的创新，实现了更精准的疾病管理。同时，药物递送系统的发展，如缓释制剂和口服液体制剂，提高了患者的依从性和生活质量。</w:t>
      </w:r>
      <w:r>
        <w:rPr>
          <w:rFonts w:hint="eastAsia"/>
        </w:rPr>
        <w:br/>
      </w:r>
      <w:r>
        <w:rPr>
          <w:rFonts w:hint="eastAsia"/>
        </w:rPr>
        <w:t>　　未来，利尿剂药物的发展将更加注重个性化治疗和药物组合。个性化治疗体现在通过基因组学和代谢组学的分析，确定患者对不同利尿剂的响应模式，实现个体化药物选择和剂量调整。药物组合则意味着利尿剂将与血管紧张素转化酶抑制剂、β受体阻滞剂等药物联合使用，以提高治疗效果和减少副作用，同时，探索利尿剂在非心血管疾病，如癌症和神经退行性疾病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287056af747c1" w:history="1">
        <w:r>
          <w:rPr>
            <w:rStyle w:val="Hyperlink"/>
          </w:rPr>
          <w:t>2025-2031年中国利尿剂药物市场现状调研分析及发展前景报告</w:t>
        </w:r>
      </w:hyperlink>
      <w:r>
        <w:rPr>
          <w:rFonts w:hint="eastAsia"/>
        </w:rPr>
        <w:t>》基于多年行业研究积累，结合利尿剂药物市场发展现状，依托行业权威数据资源和长期市场监测数据库，对利尿剂药物市场规模、技术现状及未来方向进行了全面分析。报告梳理了利尿剂药物行业竞争格局，重点评估了主要企业的市场表现及品牌影响力，并通过SWOT分析揭示了利尿剂药物行业机遇与潜在风险。同时，报告对利尿剂药物市场前景和发展趋势进行了科学预测，为投资者提供了投资价值判断和策略建议，助力把握利尿剂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利尿剂药物行业概述</w:t>
      </w:r>
      <w:r>
        <w:rPr>
          <w:rFonts w:hint="eastAsia"/>
        </w:rPr>
        <w:br/>
      </w:r>
      <w:r>
        <w:rPr>
          <w:rFonts w:hint="eastAsia"/>
        </w:rPr>
        <w:t>　　1.1 利尿剂药物行业定义及分类</w:t>
      </w:r>
      <w:r>
        <w:rPr>
          <w:rFonts w:hint="eastAsia"/>
        </w:rPr>
        <w:br/>
      </w:r>
      <w:r>
        <w:rPr>
          <w:rFonts w:hint="eastAsia"/>
        </w:rPr>
        <w:t>　　　　1.1.1 利尿剂药物行业定义</w:t>
      </w:r>
      <w:r>
        <w:rPr>
          <w:rFonts w:hint="eastAsia"/>
        </w:rPr>
        <w:br/>
      </w:r>
      <w:r>
        <w:rPr>
          <w:rFonts w:hint="eastAsia"/>
        </w:rPr>
        <w:t>　　　　1.1.2 利尿剂药物相关分类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利尿剂药物行业报告范围界定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利尿剂药物行业报告分析体系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利尿剂药物行业市场发展现状与趋势分析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国际利尿剂药物行业市场发展现状与趋势分析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国际利尿剂药物市场规模分析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国际利尿剂药物竞争格局分析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国际利尿剂药物药企研发进展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国际利尿剂药物市场发展趋势</w:t>
      </w:r>
      <w:r>
        <w:rPr>
          <w:rFonts w:hint="eastAsia"/>
        </w:rPr>
        <w:br/>
      </w:r>
      <w:r>
        <w:rPr>
          <w:rFonts w:hint="eastAsia"/>
        </w:rPr>
        <w:t>　　2.2 国内利尿剂药物行业市场发展现状与趋势分析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国内利尿剂药物市场规模分析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国内市场份额前10位利尿剂药物产品市场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（1）市场份额前10位利尿剂药物种类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（2）市场份额前10位利尿剂药物市场规模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（3）市场份额前10位利尿剂药物销售增长率</w:t>
      </w:r>
      <w:r>
        <w:rPr>
          <w:rFonts w:hint="eastAsia"/>
        </w:rPr>
        <w:br/>
      </w:r>
      <w:r>
        <w:rPr>
          <w:rFonts w:hint="eastAsia"/>
        </w:rPr>
        <w:t>　　　　2.2.3 国内利尿剂药物主要厂家分析</w:t>
      </w:r>
      <w:r>
        <w:rPr>
          <w:rFonts w:hint="eastAsia"/>
        </w:rPr>
        <w:br/>
      </w:r>
      <w:r>
        <w:rPr>
          <w:rFonts w:hint="eastAsia"/>
        </w:rPr>
        <w:t>　　　　（1）利尿剂药物主要厂家市场销售规模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（2）利尿剂药物主要厂家市场销售份额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（3）利尿剂药物主要厂家销售收入增长率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（4）利尿剂药物主要厂家研发进展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国内利尿剂药物区域市场竞争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国内利尿剂药物市场发展趋势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利尿剂药物行业主要产品市场现状与趋势分析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利尿剂药物行业主要产品结构特征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利尿剂药物行业产品结构特征分析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利尿剂药物行业产品市场发展概况</w:t>
      </w:r>
      <w:r>
        <w:rPr>
          <w:rFonts w:hint="eastAsia"/>
        </w:rPr>
        <w:br/>
      </w:r>
      <w:r>
        <w:rPr>
          <w:rFonts w:hint="eastAsia"/>
        </w:rPr>
        <w:t>　　3.2 托拉塞米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吲达帕胺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螺内酯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呋塞米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布美他尼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复方盐酸阿米洛利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氢氯噻嗪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氨苯蝶啶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阿米洛利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氨苯蝶啶氢氯噻嗪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利尿剂药物行业领先企业分析</w:t>
      </w:r>
      <w:r>
        <w:rPr>
          <w:rFonts w:hint="eastAsia"/>
        </w:rPr>
        <w:br/>
      </w:r>
      <w:r>
        <w:rPr>
          <w:rFonts w:hint="eastAsia"/>
        </w:rPr>
        <w:t>　　4.1 国际利尿剂药物领先品牌及其在华投资布局</w:t>
      </w:r>
      <w:r>
        <w:rPr>
          <w:rFonts w:hint="eastAsia"/>
        </w:rPr>
        <w:br/>
      </w:r>
      <w:r>
        <w:rPr>
          <w:rFonts w:hint="eastAsia"/>
        </w:rPr>
        <w:t>　　4.2 国内利尿剂药物领先企业个案分析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新港医药（客户可以自行选择企业进行分析）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南京海辰药业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浙江诚意药业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湖北百科亨迪药业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民生药业集团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苏中海欣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上海信谊药厂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天津力生制药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桂林南药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(中~智林)电商行业发展分析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1：利尿剂药物行业报告分析体系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2：2025-2031年国际利尿剂药物市场规模分析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3：2025-2031年国内利尿剂药物市场规模分析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4：2025-2031年市场份额前10位利尿剂药物种类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5：2025-2031年市场份额前10位利尿剂药物市场规模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6：2025-2031年市场份额前10位利尿剂药物销售增长率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7：2025-2031年国内利尿剂药物主要厂家市场销售规模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8：2025-2031年国内利尿剂药物主要厂家市场销售份额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9：2025-2031年国内利尿剂药物主要厂家销售收入增长率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10：2025年国内利尿剂药物市场竞争格局（按区域市场）（单位：%）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11：2025-2031年托拉塞米市场规模及增长率（单位：万元，%）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12：2025年托拉塞米生产企业竞争格局（单位：%）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13：2025年托拉塞米区域城市竞争格局（单位：%）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14：2025-2031年托拉塞米在利尿剂药物中市场份额（单位：%）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15：2025-2031年吲达帕胺市场规模及增长率（单位：万元，%）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16：2025年吲达帕胺生产企业竞争格局（单位：%）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17：2025年吲达帕胺区域城市竞争格局（单位：%）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18：2025-2031年吲达帕胺在利尿剂药物中市场份额（单位：%）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19：2025-2031年螺内酯市场规模及增长率（单位：万元，%）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20：2025年螺内酯生产企业竞争格局（单位：%）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21：2025年螺内酯区域城市竞争格局（单位：%）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22：2025-2031年螺内酯在利尿剂药物中市场份额（单位：%）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23：2025-2031年呋塞米市场规模及增长率（单位：万元，%）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24：2025年呋塞米生产企业竞争格局（单位：%）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25：2025年呋塞米区域城市竞争格局（单位：%）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26：2025-2031年呋塞米在利尿剂药物中市场份额（单位：%）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27：2025-2031年布美他尼市场规模及增长率（单位：万元，%）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28：2025年布美他尼生产企业竞争格局（单位：%）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29：2025年布美他尼区域城市竞争格局（单位：%）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30：2025-2031年布美他尼在利尿剂药物中市场份额（单位：%）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31：2025-2031年复方盐酸阿米洛利市场规模及增长率（单位：万元，%）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32：2025年复方盐酸阿米洛利安生产企业竞争格局（单位：%）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33：2025年复方盐酸阿米洛利区域城市竞争格局（单位：%）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287056af747c1" w:history="1">
        <w:r>
          <w:rPr>
            <w:rStyle w:val="Hyperlink"/>
          </w:rPr>
          <w:t>2025-2031年中国利尿剂药物市场现状调研分析及发展前景报告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287056af747c1" w:history="1">
        <w:r>
          <w:rPr>
            <w:rStyle w:val="Hyperlink"/>
          </w:rPr>
          <w:t>https://www.20087.com/8/07/LiNiaoJiYaoWuHangYeXianZhuangYuF.html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热点：常用的利尿剂有哪些、利尿剂药物图片、利尿药分为哪几类、利尿剂药物名称、喝利尿剂不允许尿出来知乎作文、利尿剂药物的干预点、女性喝了利尿剂的状态、利尿剂药物禁忌症、利尿剂是排钠还是保钠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554cf596949b7" w:history="1">
      <w:r>
        <w:rPr>
          <w:rStyle w:val="Hyperlink"/>
        </w:rPr>
        <w:t>2025-2031年中国利尿剂药物市场现状调研分析及发展前景报告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NiaoJiYaoWuHangYeXianZhuangYuF.html" TargetMode="External" Id="R0a8287056af7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NiaoJiYaoWuHangYeXianZhuangYuF.html" TargetMode="External" Id="R6d7554cf5969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2025-02-11T02:52:00Z</dcterms:created>
  <dcterms:modified xsi:type="dcterms:W3CDTF">2025-02-11T03:52:00Z</dcterms:modified>
  <dc:subject>2025-2031年中国利尿剂药物市场现状调研分析及发展前景报告</dc:subject>
  <dc:title>2025-2031年中国利尿剂药物市场现状调研分析及发展前景报告</dc:title>
  <cp:keywords>2025-2031年中国利尿剂药物市场现状调研分析及发展前景报告</cp:keywords>
  <dc:description>2025-2031年中国利尿剂药物市场现状调研分析及发展前景报告</dc:description>
</cp:coreProperties>
</file>