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f35f265a4854" w:history="1">
              <w:r>
                <w:rPr>
                  <w:rStyle w:val="Hyperlink"/>
                </w:rPr>
                <w:t>2025-2031年中国医用气体管行业现状研究分析与市场前景预测报告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f35f265a4854" w:history="1">
              <w:r>
                <w:rPr>
                  <w:rStyle w:val="Hyperlink"/>
                </w:rPr>
                <w:t>2025-2031年中国医用气体管行业现状研究分析与市场前景预测报告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f35f265a4854" w:history="1">
                <w:r>
                  <w:rPr>
                    <w:rStyle w:val="Hyperlink"/>
                  </w:rPr>
                  <w:t>https://www.20087.com/8/37/YiYongQiTiGuanFaZhanQianJing.html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气体管是医院供氧系统、麻醉机、呼吸机等医疗设备中用于输送氧气、氮气、二氧化碳等气体的关键部件，需具备良好的生物相容性、耐压性、阻燃性及气体纯度保障能力。目前，医用气体管主要采用聚氯乙烯（PVC）、聚氨酯（PU）、不锈钢等材料制造，并依据使用场景分为一次性软管和可重复消毒使用的硬管系统。随着医疗设备精细化程度的提升，医用气体管的技术标准日趋严格，尤其是在重症监护、手术室、新生儿病房等关键区域，对管道的密封性、抗微生物污染能力和耐用性提出了更高要求。然而，行业内仍存在产品质量差异大、标准执行不统一、部分高端产品依赖进口等问题，影响临床应用的安全性和稳定性。</w:t>
      </w:r>
      <w:r>
        <w:rPr>
          <w:rFonts w:hint="eastAsia"/>
        </w:rPr>
        <w:br/>
      </w:r>
      <w:r>
        <w:rPr>
          <w:rFonts w:hint="eastAsia"/>
        </w:rPr>
        <w:t>　　未来，医用气体管将朝着高性能材料化、智能化监测和标准化管理方向发展。抗菌涂层、耐高温材料、低毒性增塑剂的引入将有效提升产品的生物安全性与长期稳定性，满足反复灭菌和复杂工况下的使用需求。同时，嵌入式传感器和无线通信技术的应用将使气体管具备实时流量、压力、温度监测能力，提升医疗设备的智能化管理水平。此外，在医院信息化建设背景下，医用气体管的材质信息、使用周期、更换记录等数据将纳入电子病历系统，实现全流程追溯与质量管控。随着全球医疗器械监管趋严，国内企业也将加快对标国际标准的步伐，推动国产医用气体管在高端市场的渗透率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7f35f265a4854" w:history="1">
        <w:r>
          <w:rPr>
            <w:rStyle w:val="Hyperlink"/>
          </w:rPr>
          <w:t>2025-2031年中国医用气体管行业现状研究分析与市场前景预测报告</w:t>
        </w:r>
      </w:hyperlink>
      <w:r>
        <w:rPr>
          <w:rFonts w:hint="eastAsia"/>
        </w:rPr>
        <w:t>》基于权威数据，系统分析了医用气体管行业的市场规模、供需结构和价格机制，梳理了医用气体管产业链各环节现状及细分领域特点。报告研究了医用气体管行业技术发展水平与创新方向，评估了医用气体管重点企业的市场表现，结合医用气体管区域市场差异分析了发展潜力。通过对政策环境、消费趋势和医用气体管产业升级路径的研判，客观预测了医用气体管行业未来走向与增长空间，同时识别了潜在风险因素。报告为政府部门制定医用气体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医用气体管行业概述</w:t>
      </w:r>
      <w:r>
        <w:rPr>
          <w:rFonts w:hint="eastAsia"/>
        </w:rPr>
        <w:br/>
      </w:r>
      <w:r>
        <w:rPr>
          <w:rFonts w:hint="eastAsia"/>
        </w:rPr>
        <w:t>　　第一节 医用气体管定义与分类</w:t>
      </w:r>
      <w:r>
        <w:rPr>
          <w:rFonts w:hint="eastAsia"/>
        </w:rPr>
        <w:br/>
      </w:r>
      <w:r>
        <w:rPr>
          <w:rFonts w:hint="eastAsia"/>
        </w:rPr>
        <w:t>　　第二节 医用气体管应用领域</w:t>
      </w:r>
      <w:r>
        <w:rPr>
          <w:rFonts w:hint="eastAsia"/>
        </w:rPr>
        <w:br/>
      </w:r>
      <w:r>
        <w:rPr>
          <w:rFonts w:hint="eastAsia"/>
        </w:rPr>
        <w:t>　　第三节 医用气体管行业经济指标分析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一、医用气体管行业赢利性评估</w:t>
      </w:r>
      <w:r>
        <w:rPr>
          <w:rFonts w:hint="eastAsia"/>
        </w:rPr>
        <w:br/>
      </w:r>
      <w:r>
        <w:rPr>
          <w:rFonts w:hint="eastAsia"/>
        </w:rPr>
        <w:t>　　　　二、医用气体管行业成长速度分析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三、医用气体管附加值提升空间探讨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四、医用气体管行业进入壁垒分析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五、医用气体管行业风险性评估</w:t>
      </w:r>
      <w:r>
        <w:rPr>
          <w:rFonts w:hint="eastAsia"/>
        </w:rPr>
        <w:br/>
      </w:r>
      <w:r>
        <w:rPr>
          <w:rFonts w:hint="eastAsia"/>
        </w:rPr>
        <w:t>　　　　六、医用气体管行业周期性分析</w:t>
      </w:r>
      <w:r>
        <w:rPr>
          <w:rFonts w:hint="eastAsia"/>
        </w:rPr>
        <w:br/>
      </w:r>
      <w:r>
        <w:rPr>
          <w:rFonts w:hint="eastAsia"/>
        </w:rPr>
        <w:t>　　　　七、医用气体管行业竞争程度指标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八、医用气体管行业成熟度综合分析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医用气体管产业链及经营模式分析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三、医用气体管销售模式与渠道策略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全球医用气体管市场发展分析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2024-2025年全球医用气体管行业发展分析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一、全球医用气体管行业市场规模与趋势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二、全球医用气体管行业发展特点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三、全球医用气体管行业竞争格局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主要国家与地区医用气体管市场分析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2025-2031年全球医用气体管行业发展趋势与前景预测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一、医用气体管行业发展趋势</w:t>
      </w:r>
      <w:r>
        <w:rPr>
          <w:rFonts w:hint="eastAsia"/>
        </w:rPr>
        <w:br/>
      </w:r>
      <w:r>
        <w:rPr>
          <w:rFonts w:hint="eastAsia"/>
        </w:rPr>
        <w:t>　　　　二、医用气体管行业发展潜力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中国医用气体管行业市场分析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2024-2025年医用气体管产能与投资动态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一、国内医用气体管产能现状与利用效率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二、医用气体管产能扩张与投资动态分析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2025-2031年医用气体管行业产量统计与趋势预测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一、2019-2024年医用气体管行业产量与增长趋势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1、2019-2024年医用气体管产量及增长趋势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2、2019-2024年医用气体管细分产品产量及份额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二、医用气体管产量影响因素分析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三、2025-2031年医用气体管产量预测</w:t>
      </w:r>
      <w:r>
        <w:rPr>
          <w:rFonts w:hint="eastAsia"/>
        </w:rPr>
        <w:br/>
      </w:r>
      <w:r>
        <w:rPr>
          <w:rFonts w:hint="eastAsia"/>
        </w:rPr>
        <w:t>　　第三节 2025-2031年医用气体管市场需求与销售分析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一、2024-2025年医用气体管行业需求现状</w:t>
      </w:r>
      <w:r>
        <w:rPr>
          <w:rFonts w:hint="eastAsia"/>
        </w:rPr>
        <w:br/>
      </w:r>
      <w:r>
        <w:rPr>
          <w:rFonts w:hint="eastAsia"/>
        </w:rPr>
        <w:t>　　　　二、医用气体管客户群体与需求特点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三、2019-2024年医用气体管行业销售规模分析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四、2025-2031年医用气体管市场增长潜力与规模预测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2024-2025年医用气体管行业技术发展现状及趋势分析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医用气体管行业技术发展现状分析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国内外医用气体管行业技术差距分析及差距形成的主要原因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医用气体管行业技术发展方向、趋势预测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提升医用气体管行业技术能力策略建议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中国医用气体管细分市场分析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一、2024-2025年医用气体管主要细分产品市场现状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医用气体管价格机制与竞争策略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一、2019-2024年医用气体管市场价格走势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医用气体管定价策略与方法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2025-2031年医用气体管价格竞争态势与趋势预测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中国医用气体管行业重点区域市场研究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2024-2025年重点区域医用气体管市场发展概况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二、2019-2024年医用气体管市场需求规模情况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三、2025-2031年医用气体管行业发展潜力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2019-2024年中国医用气体管行业进出口情况分析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医用气体管行业进口规模与来源分析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一、2019-2024年医用气体管进口规模分析</w:t>
      </w:r>
      <w:r>
        <w:rPr>
          <w:rFonts w:hint="eastAsia"/>
        </w:rPr>
        <w:br/>
      </w:r>
      <w:r>
        <w:rPr>
          <w:rFonts w:hint="eastAsia"/>
        </w:rPr>
        <w:t>　　　　二、医用气体管主要进口来源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医用气体管行业出口规模与目的地分析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一、2019-2024年医用气体管出口规模分析</w:t>
      </w:r>
      <w:r>
        <w:rPr>
          <w:rFonts w:hint="eastAsia"/>
        </w:rPr>
        <w:br/>
      </w:r>
      <w:r>
        <w:rPr>
          <w:rFonts w:hint="eastAsia"/>
        </w:rPr>
        <w:t>　　　　二、医用气体管主要出口目的地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2019-2024年中国医用气体管总体规模与财务指标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中国医用气体管行业总体规模分析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一、医用气体管企业数量与结构</w:t>
      </w:r>
      <w:r>
        <w:rPr>
          <w:rFonts w:hint="eastAsia"/>
        </w:rPr>
        <w:br/>
      </w:r>
      <w:r>
        <w:rPr>
          <w:rFonts w:hint="eastAsia"/>
        </w:rPr>
        <w:t>　　　　二、医用气体管从业人员规模</w:t>
      </w:r>
      <w:r>
        <w:rPr>
          <w:rFonts w:hint="eastAsia"/>
        </w:rPr>
        <w:br/>
      </w:r>
      <w:r>
        <w:rPr>
          <w:rFonts w:hint="eastAsia"/>
        </w:rPr>
        <w:t>　　　　三、医用气体管行业资产状况</w:t>
      </w:r>
      <w:r>
        <w:rPr>
          <w:rFonts w:hint="eastAsia"/>
        </w:rPr>
        <w:br/>
      </w:r>
      <w:r>
        <w:rPr>
          <w:rFonts w:hint="eastAsia"/>
        </w:rPr>
        <w:t>　　第二节 中国医用气体管行业财务指标总体分析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医用气体管行业重点企业经营状况分析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医用气体管重点企业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医用气体管领先企业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医用气体管标杆企业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医用气体管代表企业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医用气体管龙头企业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医用气体管重点企业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中国医用气体管行业竞争格局分析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医用气体管行业竞争格局总览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2024-2025年医用气体管行业竞争力分析</w:t>
      </w:r>
      <w:r>
        <w:rPr>
          <w:rFonts w:hint="eastAsia"/>
        </w:rPr>
        <w:br/>
      </w:r>
      <w:r>
        <w:rPr>
          <w:rFonts w:hint="eastAsia"/>
        </w:rPr>
        <w:t>　　　　一、医用气体管供应商议价能力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四、医用气体管替代品威胁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2019-2024年医用气体管行业企业并购活动分析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2024-2025年医用气体管行业会展与招投标活动分析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一、医用气体管行业会展活动及其市场影响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2025年中国医用气体管企业发展策略分析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医用气体管市场策略分析</w:t>
      </w:r>
      <w:r>
        <w:rPr>
          <w:rFonts w:hint="eastAsia"/>
        </w:rPr>
        <w:br/>
      </w:r>
      <w:r>
        <w:rPr>
          <w:rFonts w:hint="eastAsia"/>
        </w:rPr>
        <w:t>　　　　一、医用气体管市场定位与拓展策略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二、医用气体管市场细分与目标客户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医用气体管销售策略分析</w:t>
      </w:r>
      <w:r>
        <w:rPr>
          <w:rFonts w:hint="eastAsia"/>
        </w:rPr>
        <w:br/>
      </w:r>
      <w:r>
        <w:rPr>
          <w:rFonts w:hint="eastAsia"/>
        </w:rPr>
        <w:t>　　　　一、医用气体管销售渠道与网络建设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提高医用气体管企业竞争力建议</w:t>
      </w:r>
      <w:r>
        <w:rPr>
          <w:rFonts w:hint="eastAsia"/>
        </w:rPr>
        <w:br/>
      </w:r>
      <w:r>
        <w:rPr>
          <w:rFonts w:hint="eastAsia"/>
        </w:rPr>
        <w:t>　　　　一、医用气体管技术创新与管理优化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医用气体管品牌战略思考</w:t>
      </w:r>
      <w:r>
        <w:rPr>
          <w:rFonts w:hint="eastAsia"/>
        </w:rPr>
        <w:br/>
      </w:r>
      <w:r>
        <w:rPr>
          <w:rFonts w:hint="eastAsia"/>
        </w:rPr>
        <w:t>　　　　一、医用气体管品牌建设与维护</w:t>
      </w:r>
      <w:r>
        <w:rPr>
          <w:rFonts w:hint="eastAsia"/>
        </w:rPr>
        <w:br/>
      </w:r>
      <w:r>
        <w:rPr>
          <w:rFonts w:hint="eastAsia"/>
        </w:rPr>
        <w:t>　　　　二、医用气体管品牌影响力与市场竞争力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中国医用气体管行业风险与对策</w:t>
      </w:r>
      <w:r>
        <w:rPr>
          <w:rFonts w:hint="eastAsia"/>
        </w:rPr>
        <w:br/>
      </w:r>
      <w:r>
        <w:rPr>
          <w:rFonts w:hint="eastAsia"/>
        </w:rPr>
        <w:t>　　第一节 医用气体管行业SWOT分析</w:t>
      </w:r>
      <w:r>
        <w:rPr>
          <w:rFonts w:hint="eastAsia"/>
        </w:rPr>
        <w:br/>
      </w:r>
      <w:r>
        <w:rPr>
          <w:rFonts w:hint="eastAsia"/>
        </w:rPr>
        <w:t>　　　　一、医用气体管行业优势分析</w:t>
      </w:r>
      <w:r>
        <w:rPr>
          <w:rFonts w:hint="eastAsia"/>
        </w:rPr>
        <w:br/>
      </w:r>
      <w:r>
        <w:rPr>
          <w:rFonts w:hint="eastAsia"/>
        </w:rPr>
        <w:t>　　　　二、医用气体管行业劣势分析</w:t>
      </w:r>
      <w:r>
        <w:rPr>
          <w:rFonts w:hint="eastAsia"/>
        </w:rPr>
        <w:br/>
      </w:r>
      <w:r>
        <w:rPr>
          <w:rFonts w:hint="eastAsia"/>
        </w:rPr>
        <w:t>　　　　三、医用气体管市场机会探索</w:t>
      </w:r>
      <w:r>
        <w:rPr>
          <w:rFonts w:hint="eastAsia"/>
        </w:rPr>
        <w:br/>
      </w:r>
      <w:r>
        <w:rPr>
          <w:rFonts w:hint="eastAsia"/>
        </w:rPr>
        <w:t>　　　　四、医用气体管市场威胁评估</w:t>
      </w:r>
      <w:r>
        <w:rPr>
          <w:rFonts w:hint="eastAsia"/>
        </w:rPr>
        <w:br/>
      </w:r>
      <w:r>
        <w:rPr>
          <w:rFonts w:hint="eastAsia"/>
        </w:rPr>
        <w:t>　　第二节 医用气体管行业风险及对策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2025-2031年中国医用气体管行业前景与发展趋势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医用气体管行业发展环境分析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2025-2031年医用气体管行业发展趋势与方向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一、医用气体管行业发展方向预测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二、医用气体管发展趋势分析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2025-2031年医用气体管行业发展潜力与机遇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一、医用气体管市场发展潜力评估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二、医用气体管新兴市场与机遇探索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医用气体管行业研究结论与建议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中智林⋅－医用气体管行业发展建议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2019-2024年中国医用气体管市场规模及增长情况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2019-2024年中国医用气体管行业产量及增长趋势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2025-2031年中国医用气体管行业产量预测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2019-2024年中国医用气体管行业市场需求及增长情况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2025-2031年中国医用气体管行业市场需求预测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2019-2024年中国医用气体管行业利润及增长情况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**地区医用气体管市场规模及增长情况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**地区医用气体管行业市场需求情况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2019-2024年中国医用气体管行业进口量及增速统计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2019-2024年中国医用气体管行业出口量及增速统计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医用气体管重点企业经营情况分析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2025年医用气体管市场前景分析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2025-2031年中国医用气体管市场需求预测</w:t>
      </w:r>
      <w:r>
        <w:rPr>
          <w:rFonts w:hint="eastAsia"/>
        </w:rPr>
        <w:br/>
      </w:r>
      <w:r>
        <w:rPr>
          <w:rFonts w:hint="eastAsia"/>
        </w:rPr>
        <w:t>　　图表 2025年医用气体管发展趋势预测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f35f265a4854" w:history="1">
        <w:r>
          <w:rPr>
            <w:rStyle w:val="Hyperlink"/>
          </w:rPr>
          <w:t>2025-2031年中国医用气体管行业现状研究分析与市场前景预测报告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f35f265a4854" w:history="1">
        <w:r>
          <w:rPr>
            <w:rStyle w:val="Hyperlink"/>
          </w:rPr>
          <w:t>https://www.20087.com/8/37/YiYongQiTiGuanFaZhanQianJing.html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气体一共有多少种、医用气体管理、医用气体工程包括什么、医用气体管道安装检验批、密度大的气体从长管进还是短管进、医用气体管道安装、工业气体哪里管、医用气体管理相关知识、光管里面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f65d484a647ef" w:history="1">
      <w:r>
        <w:rPr>
          <w:rStyle w:val="Hyperlink"/>
        </w:rPr>
        <w:t>2025-2031年中国医用气体管行业现状研究分析与市场前景预测报告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YiYongQiTiGuanFaZhanQianJing.html" TargetMode="External" Id="R77a7f35f265a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YiYongQiTiGuanFaZhanQianJing.html" TargetMode="External" Id="Re53f65d484a6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2025-06-08T05:12:04Z</dcterms:created>
  <dcterms:modified xsi:type="dcterms:W3CDTF">2025-06-08T06:12:04Z</dcterms:modified>
  <dc:subject>2025-2031年中国医用气体管行业现状研究分析与市场前景预测报告</dc:subject>
  <dc:title>2025-2031年中国医用气体管行业现状研究分析与市场前景预测报告</dc:title>
  <cp:keywords>2025-2031年中国医用气体管行业现状研究分析与市场前景预测报告</cp:keywords>
  <dc:description>2025-2031年中国医用气体管行业现状研究分析与市场前景预测报告</dc:description>
</cp:coreProperties>
</file>