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f925b28b245fd" w:history="1">
              <w:r>
                <w:rPr>
                  <w:rStyle w:val="Hyperlink"/>
                </w:rPr>
                <w:t>2025-2031年中国制药市场调查研究及发展前景趋势分析报告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f925b28b245fd" w:history="1">
              <w:r>
                <w:rPr>
                  <w:rStyle w:val="Hyperlink"/>
                </w:rPr>
                <w:t>2025-2031年中国制药市场调查研究及发展前景趋势分析报告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f925b28b245fd" w:history="1">
                <w:r>
                  <w:rPr>
                    <w:rStyle w:val="Hyperlink"/>
                  </w:rPr>
                  <w:t>https://www.20087.com/8/37/ZhiYaoShiChangQianJingFenXiYuCe.html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行业是全球经济中极具创新性和高价值的领域之一，涉及药物研发、生产、分销和销售等环节。近年来，生物技术、基因编辑和个性化医疗的突破性进展，为制药行业带来了前所未有的机遇。然而，高昂的研发成本、严格的法规要求和药品专利到期后的竞争压力，构成了行业的挑战。</w:t>
      </w:r>
      <w:r>
        <w:rPr>
          <w:rFonts w:hint="eastAsia"/>
        </w:rPr>
        <w:br/>
      </w:r>
      <w:r>
        <w:rPr>
          <w:rFonts w:hint="eastAsia"/>
        </w:rPr>
        <w:t>　　未来，制药行业将更加注重精准医疗和患者为中心的治疗方案。通过大数据和人工智能技术，加速药物发现和临床试验过程，提高成功率。同时，细胞和基因疗法的商业化将开启治疗遗传性疾病的新纪元。此外，随着全球健康意识的提高，非处方药和健康补充剂市场将持续增长，满足消费者自我保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f925b28b245fd" w:history="1">
        <w:r>
          <w:rPr>
            <w:rStyle w:val="Hyperlink"/>
          </w:rPr>
          <w:t>2025-2031年中国制药市场调查研究及发展前景趋势分析报告</w:t>
        </w:r>
      </w:hyperlink>
      <w:r>
        <w:rPr>
          <w:rFonts w:hint="eastAsia"/>
        </w:rPr>
        <w:t>》依托权威机构及相关协会的数据资料，全面解析了制药行业现状、市场需求及市场规模，系统梳理了制药产业链结构、价格趋势及各细分市场动态。报告对制药市场前景与发展趋势进行了科学预测，重点分析了品牌竞争格局、市场集中度及主要企业的经营表现。同时，通过SWOT分析揭示了制药行业面临的机遇与风险，为制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2025年我国制药行业市场概况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一、医药行业的定义</w:t>
      </w:r>
      <w:r>
        <w:rPr>
          <w:rFonts w:hint="eastAsia"/>
        </w:rPr>
        <w:br/>
      </w:r>
      <w:r>
        <w:rPr>
          <w:rFonts w:hint="eastAsia"/>
        </w:rPr>
        <w:t>　　　　二、医药行业的分类</w:t>
      </w:r>
      <w:r>
        <w:rPr>
          <w:rFonts w:hint="eastAsia"/>
        </w:rPr>
        <w:br/>
      </w:r>
      <w:r>
        <w:rPr>
          <w:rFonts w:hint="eastAsia"/>
        </w:rPr>
        <w:t>　　　　三、医药行业经济地位</w:t>
      </w:r>
      <w:r>
        <w:rPr>
          <w:rFonts w:hint="eastAsia"/>
        </w:rPr>
        <w:br/>
      </w:r>
      <w:r>
        <w:rPr>
          <w:rFonts w:hint="eastAsia"/>
        </w:rPr>
        <w:t>　　　　四、医药行业主要特征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2025年中国制药行业总体发展情况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中国制药行业IT建设状况</w:t>
      </w:r>
      <w:r>
        <w:rPr>
          <w:rFonts w:hint="eastAsia"/>
        </w:rPr>
        <w:br/>
      </w:r>
      <w:r>
        <w:rPr>
          <w:rFonts w:hint="eastAsia"/>
        </w:rPr>
        <w:t>　　第一节 中国制药行业IT建设分析</w:t>
      </w:r>
      <w:r>
        <w:rPr>
          <w:rFonts w:hint="eastAsia"/>
        </w:rPr>
        <w:br/>
      </w:r>
      <w:r>
        <w:rPr>
          <w:rFonts w:hint="eastAsia"/>
        </w:rPr>
        <w:t>　　　　一、中国制药行业信息化综述</w:t>
      </w:r>
      <w:r>
        <w:rPr>
          <w:rFonts w:hint="eastAsia"/>
        </w:rPr>
        <w:br/>
      </w:r>
      <w:r>
        <w:rPr>
          <w:rFonts w:hint="eastAsia"/>
        </w:rPr>
        <w:t>　　　　二、中国制药行业信息化建设现状</w:t>
      </w:r>
      <w:r>
        <w:rPr>
          <w:rFonts w:hint="eastAsia"/>
        </w:rPr>
        <w:br/>
      </w:r>
      <w:r>
        <w:rPr>
          <w:rFonts w:hint="eastAsia"/>
        </w:rPr>
        <w:t>　　　　三、中国制药行业信息化建设特点</w:t>
      </w:r>
      <w:r>
        <w:rPr>
          <w:rFonts w:hint="eastAsia"/>
        </w:rPr>
        <w:br/>
      </w:r>
      <w:r>
        <w:rPr>
          <w:rFonts w:hint="eastAsia"/>
        </w:rPr>
        <w:t>　　　　四、中国制药行业信息化建设面临的问题</w:t>
      </w:r>
      <w:r>
        <w:rPr>
          <w:rFonts w:hint="eastAsia"/>
        </w:rPr>
        <w:br/>
      </w:r>
      <w:r>
        <w:rPr>
          <w:rFonts w:hint="eastAsia"/>
        </w:rPr>
        <w:t>　　第二节 制药行业信息化系统的应用</w:t>
      </w:r>
      <w:r>
        <w:rPr>
          <w:rFonts w:hint="eastAsia"/>
        </w:rPr>
        <w:br/>
      </w:r>
      <w:r>
        <w:rPr>
          <w:rFonts w:hint="eastAsia"/>
        </w:rPr>
        <w:t>　　　　一、控制层（PCS）应用</w:t>
      </w:r>
      <w:r>
        <w:rPr>
          <w:rFonts w:hint="eastAsia"/>
        </w:rPr>
        <w:br/>
      </w:r>
      <w:r>
        <w:rPr>
          <w:rFonts w:hint="eastAsia"/>
        </w:rPr>
        <w:t>　　　　二、执行层（MES）应用</w:t>
      </w:r>
      <w:r>
        <w:rPr>
          <w:rFonts w:hint="eastAsia"/>
        </w:rPr>
        <w:br/>
      </w:r>
      <w:r>
        <w:rPr>
          <w:rFonts w:hint="eastAsia"/>
        </w:rPr>
        <w:t>　　　　三、计划层（ERP）应用</w:t>
      </w:r>
      <w:r>
        <w:rPr>
          <w:rFonts w:hint="eastAsia"/>
        </w:rPr>
        <w:br/>
      </w:r>
      <w:r>
        <w:rPr>
          <w:rFonts w:hint="eastAsia"/>
        </w:rPr>
        <w:t>　　第三节 中国制药行业新政策的施行</w:t>
      </w:r>
      <w:r>
        <w:rPr>
          <w:rFonts w:hint="eastAsia"/>
        </w:rPr>
        <w:br/>
      </w:r>
      <w:r>
        <w:rPr>
          <w:rFonts w:hint="eastAsia"/>
        </w:rPr>
        <w:t>　　　　一、新版GSP实施促进药企信息化革新</w:t>
      </w:r>
      <w:r>
        <w:rPr>
          <w:rFonts w:hint="eastAsia"/>
        </w:rPr>
        <w:br/>
      </w:r>
      <w:r>
        <w:rPr>
          <w:rFonts w:hint="eastAsia"/>
        </w:rPr>
        <w:t>　　　　二、新版GMP实施推进药企重组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2020-2025年中国制药行业IT投资状况</w:t>
      </w:r>
      <w:r>
        <w:rPr>
          <w:rFonts w:hint="eastAsia"/>
        </w:rPr>
        <w:br/>
      </w:r>
      <w:r>
        <w:rPr>
          <w:rFonts w:hint="eastAsia"/>
        </w:rPr>
        <w:t>　　第一节 2020-2025年中国制药行业信息化投资总体状况</w:t>
      </w:r>
      <w:r>
        <w:rPr>
          <w:rFonts w:hint="eastAsia"/>
        </w:rPr>
        <w:br/>
      </w:r>
      <w:r>
        <w:rPr>
          <w:rFonts w:hint="eastAsia"/>
        </w:rPr>
        <w:t>　　第二节 2020-2025年中国制药行业信息化硬件投资状况</w:t>
      </w:r>
      <w:r>
        <w:rPr>
          <w:rFonts w:hint="eastAsia"/>
        </w:rPr>
        <w:br/>
      </w:r>
      <w:r>
        <w:rPr>
          <w:rFonts w:hint="eastAsia"/>
        </w:rPr>
        <w:t>　　第三节 2020-2025年中国制药行业软件产品投资状况</w:t>
      </w:r>
      <w:r>
        <w:rPr>
          <w:rFonts w:hint="eastAsia"/>
        </w:rPr>
        <w:br/>
      </w:r>
      <w:r>
        <w:rPr>
          <w:rFonts w:hint="eastAsia"/>
        </w:rPr>
        <w:t>　　第四节 2020-2025年中国制药行业IT服务投资状况</w:t>
      </w:r>
      <w:r>
        <w:rPr>
          <w:rFonts w:hint="eastAsia"/>
        </w:rPr>
        <w:br/>
      </w:r>
      <w:r>
        <w:rPr>
          <w:rFonts w:hint="eastAsia"/>
        </w:rPr>
        <w:t>　　第五节 2020-2025年中国制药行业电子商务应用状况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2025年中国制药行业IT主要供应商点评</w:t>
      </w:r>
      <w:r>
        <w:rPr>
          <w:rFonts w:hint="eastAsia"/>
        </w:rPr>
        <w:br/>
      </w:r>
      <w:r>
        <w:rPr>
          <w:rFonts w:hint="eastAsia"/>
        </w:rPr>
        <w:t>　　第一节 用友软件股份有限公司</w:t>
      </w:r>
      <w:r>
        <w:rPr>
          <w:rFonts w:hint="eastAsia"/>
        </w:rPr>
        <w:br/>
      </w:r>
      <w:r>
        <w:rPr>
          <w:rFonts w:hint="eastAsia"/>
        </w:rPr>
        <w:t>　　第二节 浪潮软件股份有限公司</w:t>
      </w:r>
      <w:r>
        <w:rPr>
          <w:rFonts w:hint="eastAsia"/>
        </w:rPr>
        <w:br/>
      </w:r>
      <w:r>
        <w:rPr>
          <w:rFonts w:hint="eastAsia"/>
        </w:rPr>
        <w:t>　　第三节 金蝶国际软件集团有限公司</w:t>
      </w:r>
      <w:r>
        <w:rPr>
          <w:rFonts w:hint="eastAsia"/>
        </w:rPr>
        <w:br/>
      </w:r>
      <w:r>
        <w:rPr>
          <w:rFonts w:hint="eastAsia"/>
        </w:rPr>
        <w:t>　　第四节 北京英克科技有限公司</w:t>
      </w:r>
      <w:r>
        <w:rPr>
          <w:rFonts w:hint="eastAsia"/>
        </w:rPr>
        <w:br/>
      </w:r>
      <w:r>
        <w:rPr>
          <w:rFonts w:hint="eastAsia"/>
        </w:rPr>
        <w:t>　　第五节 北京和佳软件科技有限公司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2025年重点行业客户信息化应用状况分析</w:t>
      </w:r>
      <w:r>
        <w:rPr>
          <w:rFonts w:hint="eastAsia"/>
        </w:rPr>
        <w:br/>
      </w:r>
      <w:r>
        <w:rPr>
          <w:rFonts w:hint="eastAsia"/>
        </w:rPr>
        <w:t>　　第一节 发展概述</w:t>
      </w:r>
      <w:r>
        <w:rPr>
          <w:rFonts w:hint="eastAsia"/>
        </w:rPr>
        <w:br/>
      </w:r>
      <w:r>
        <w:rPr>
          <w:rFonts w:hint="eastAsia"/>
        </w:rPr>
        <w:t>　　　　一、中国医药企业ERP的管理和应用</w:t>
      </w:r>
      <w:r>
        <w:rPr>
          <w:rFonts w:hint="eastAsia"/>
        </w:rPr>
        <w:br/>
      </w:r>
      <w:r>
        <w:rPr>
          <w:rFonts w:hint="eastAsia"/>
        </w:rPr>
        <w:t>　　　　二、中国中医药信息化发展分析</w:t>
      </w:r>
      <w:r>
        <w:rPr>
          <w:rFonts w:hint="eastAsia"/>
        </w:rPr>
        <w:br/>
      </w:r>
      <w:r>
        <w:rPr>
          <w:rFonts w:hint="eastAsia"/>
        </w:rPr>
        <w:t>　　第二节 主要客户信息化案例分析</w:t>
      </w:r>
      <w:r>
        <w:rPr>
          <w:rFonts w:hint="eastAsia"/>
        </w:rPr>
        <w:br/>
      </w:r>
      <w:r>
        <w:rPr>
          <w:rFonts w:hint="eastAsia"/>
        </w:rPr>
        <w:t>　　　　一、云南白药</w:t>
      </w:r>
      <w:r>
        <w:rPr>
          <w:rFonts w:hint="eastAsia"/>
        </w:rPr>
        <w:br/>
      </w:r>
      <w:r>
        <w:rPr>
          <w:rFonts w:hint="eastAsia"/>
        </w:rPr>
        <w:t>　　　　二、复星医药</w:t>
      </w:r>
      <w:r>
        <w:rPr>
          <w:rFonts w:hint="eastAsia"/>
        </w:rPr>
        <w:br/>
      </w:r>
      <w:r>
        <w:rPr>
          <w:rFonts w:hint="eastAsia"/>
        </w:rPr>
        <w:t>　　　　三、天士力</w:t>
      </w:r>
      <w:r>
        <w:rPr>
          <w:rFonts w:hint="eastAsia"/>
        </w:rPr>
        <w:br/>
      </w:r>
      <w:r>
        <w:rPr>
          <w:rFonts w:hint="eastAsia"/>
        </w:rPr>
        <w:t>　　　　四、香雪制药</w:t>
      </w:r>
      <w:r>
        <w:rPr>
          <w:rFonts w:hint="eastAsia"/>
        </w:rPr>
        <w:br/>
      </w:r>
      <w:r>
        <w:rPr>
          <w:rFonts w:hint="eastAsia"/>
        </w:rPr>
        <w:t>　　　　五、新华制药</w:t>
      </w:r>
      <w:r>
        <w:rPr>
          <w:rFonts w:hint="eastAsia"/>
        </w:rPr>
        <w:br/>
      </w:r>
      <w:r>
        <w:rPr>
          <w:rFonts w:hint="eastAsia"/>
        </w:rPr>
        <w:t>　　　　六、东北制药</w:t>
      </w:r>
      <w:r>
        <w:rPr>
          <w:rFonts w:hint="eastAsia"/>
        </w:rPr>
        <w:br/>
      </w:r>
      <w:r>
        <w:rPr>
          <w:rFonts w:hint="eastAsia"/>
        </w:rPr>
        <w:t>　　　　制药电子商务发展分析</w:t>
      </w:r>
      <w:r>
        <w:rPr>
          <w:rFonts w:hint="eastAsia"/>
        </w:rPr>
        <w:br/>
      </w:r>
      <w:r>
        <w:rPr>
          <w:rFonts w:hint="eastAsia"/>
        </w:rPr>
        <w:t>　　　　一、中国医药电子商务的发展综述</w:t>
      </w:r>
      <w:r>
        <w:rPr>
          <w:rFonts w:hint="eastAsia"/>
        </w:rPr>
        <w:br/>
      </w:r>
      <w:r>
        <w:rPr>
          <w:rFonts w:hint="eastAsia"/>
        </w:rPr>
        <w:t>　　　　二、中国B2B医药电子商务发展分析</w:t>
      </w:r>
      <w:r>
        <w:rPr>
          <w:rFonts w:hint="eastAsia"/>
        </w:rPr>
        <w:br/>
      </w:r>
      <w:r>
        <w:rPr>
          <w:rFonts w:hint="eastAsia"/>
        </w:rPr>
        <w:t>　　　　三、中国B2C医药电子商务发展分析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2025年中国制药行业发展趋势</w:t>
      </w:r>
      <w:r>
        <w:rPr>
          <w:rFonts w:hint="eastAsia"/>
        </w:rPr>
        <w:br/>
      </w:r>
      <w:r>
        <w:rPr>
          <w:rFonts w:hint="eastAsia"/>
        </w:rPr>
        <w:t>　　第一节 2025年中国制药行业发展环境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第二节 2025年制药行业发展趋势</w:t>
      </w:r>
      <w:r>
        <w:rPr>
          <w:rFonts w:hint="eastAsia"/>
        </w:rPr>
        <w:br/>
      </w:r>
      <w:r>
        <w:rPr>
          <w:rFonts w:hint="eastAsia"/>
        </w:rPr>
        <w:t>　　　　一、2025年形势预测</w:t>
      </w:r>
      <w:r>
        <w:rPr>
          <w:rFonts w:hint="eastAsia"/>
        </w:rPr>
        <w:br/>
      </w:r>
      <w:r>
        <w:rPr>
          <w:rFonts w:hint="eastAsia"/>
        </w:rPr>
        <w:t>　　　　二、热点趋势关注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2025年中国制药行业信息化发展投资分析</w:t>
      </w:r>
      <w:r>
        <w:rPr>
          <w:rFonts w:hint="eastAsia"/>
        </w:rPr>
        <w:br/>
      </w:r>
      <w:r>
        <w:rPr>
          <w:rFonts w:hint="eastAsia"/>
        </w:rPr>
        <w:t>　　第一节 2025年制药行业信息化发展预测</w:t>
      </w:r>
      <w:r>
        <w:rPr>
          <w:rFonts w:hint="eastAsia"/>
        </w:rPr>
        <w:br/>
      </w:r>
      <w:r>
        <w:rPr>
          <w:rFonts w:hint="eastAsia"/>
        </w:rPr>
        <w:t>　　　　一、大型医药企业信息化建设趋势分析</w:t>
      </w:r>
      <w:r>
        <w:rPr>
          <w:rFonts w:hint="eastAsia"/>
        </w:rPr>
        <w:br/>
      </w:r>
      <w:r>
        <w:rPr>
          <w:rFonts w:hint="eastAsia"/>
        </w:rPr>
        <w:t>　　　　二、中小型医药企业信息化趋势分析</w:t>
      </w:r>
      <w:r>
        <w:rPr>
          <w:rFonts w:hint="eastAsia"/>
        </w:rPr>
        <w:br/>
      </w:r>
      <w:r>
        <w:rPr>
          <w:rFonts w:hint="eastAsia"/>
        </w:rPr>
        <w:t>　　　　三、医药电子商务走势分析</w:t>
      </w:r>
      <w:r>
        <w:rPr>
          <w:rFonts w:hint="eastAsia"/>
        </w:rPr>
        <w:br/>
      </w:r>
      <w:r>
        <w:rPr>
          <w:rFonts w:hint="eastAsia"/>
        </w:rPr>
        <w:t>　　第二节 2025年制药行业信息化投资分析</w:t>
      </w:r>
      <w:r>
        <w:rPr>
          <w:rFonts w:hint="eastAsia"/>
        </w:rPr>
        <w:br/>
      </w:r>
      <w:r>
        <w:rPr>
          <w:rFonts w:hint="eastAsia"/>
        </w:rPr>
        <w:t>　　　　一、2025年制药行业销售电商投资分析</w:t>
      </w:r>
      <w:r>
        <w:rPr>
          <w:rFonts w:hint="eastAsia"/>
        </w:rPr>
        <w:br/>
      </w:r>
      <w:r>
        <w:rPr>
          <w:rFonts w:hint="eastAsia"/>
        </w:rPr>
        <w:t>　　　　二、2025年制药行业网络投资分析</w:t>
      </w:r>
      <w:r>
        <w:rPr>
          <w:rFonts w:hint="eastAsia"/>
        </w:rPr>
        <w:br/>
      </w:r>
      <w:r>
        <w:rPr>
          <w:rFonts w:hint="eastAsia"/>
        </w:rPr>
        <w:t>　　　　三、阿里巴巴、腾讯医药电子商务渠道竞争分析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制药行业信息化采购特征变化趋势</w:t>
      </w:r>
      <w:r>
        <w:rPr>
          <w:rFonts w:hint="eastAsia"/>
        </w:rPr>
        <w:br/>
      </w:r>
      <w:r>
        <w:rPr>
          <w:rFonts w:hint="eastAsia"/>
        </w:rPr>
        <w:t>　　第一节 中国制药行业IT采购的决策模式变化分析</w:t>
      </w:r>
      <w:r>
        <w:rPr>
          <w:rFonts w:hint="eastAsia"/>
        </w:rPr>
        <w:br/>
      </w:r>
      <w:r>
        <w:rPr>
          <w:rFonts w:hint="eastAsia"/>
        </w:rPr>
        <w:t>　　第二节 中国制药行业IT产品采购方式变化分析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建议</w:t>
      </w:r>
      <w:r>
        <w:rPr>
          <w:rFonts w:hint="eastAsia"/>
        </w:rPr>
        <w:br/>
      </w:r>
      <w:r>
        <w:rPr>
          <w:rFonts w:hint="eastAsia"/>
        </w:rPr>
        <w:t>　　第一节 对行业企业</w:t>
      </w:r>
      <w:r>
        <w:rPr>
          <w:rFonts w:hint="eastAsia"/>
        </w:rPr>
        <w:br/>
      </w:r>
      <w:r>
        <w:rPr>
          <w:rFonts w:hint="eastAsia"/>
        </w:rPr>
        <w:t>　　第二节 对IT厂商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“十四五”行业信息化规划影响分析</w:t>
      </w:r>
      <w:r>
        <w:rPr>
          <w:rFonts w:hint="eastAsia"/>
        </w:rPr>
        <w:br/>
      </w:r>
      <w:r>
        <w:rPr>
          <w:rFonts w:hint="eastAsia"/>
        </w:rPr>
        <w:t>　　第一节 相关政策规划</w:t>
      </w:r>
      <w:r>
        <w:rPr>
          <w:rFonts w:hint="eastAsia"/>
        </w:rPr>
        <w:br/>
      </w:r>
      <w:r>
        <w:rPr>
          <w:rFonts w:hint="eastAsia"/>
        </w:rPr>
        <w:t>　　　　一、“十四五”医药行业发展规划探析</w:t>
      </w:r>
      <w:r>
        <w:rPr>
          <w:rFonts w:hint="eastAsia"/>
        </w:rPr>
        <w:br/>
      </w:r>
      <w:r>
        <w:rPr>
          <w:rFonts w:hint="eastAsia"/>
        </w:rPr>
        <w:t>　　　　二、中医药信息化建设“十四五”规划</w:t>
      </w:r>
      <w:r>
        <w:rPr>
          <w:rFonts w:hint="eastAsia"/>
        </w:rPr>
        <w:br/>
      </w:r>
      <w:r>
        <w:rPr>
          <w:rFonts w:hint="eastAsia"/>
        </w:rPr>
        <w:t>　　第二节 医疗改革医疗信息化的关联</w:t>
      </w:r>
      <w:r>
        <w:rPr>
          <w:rFonts w:hint="eastAsia"/>
        </w:rPr>
        <w:br/>
      </w:r>
      <w:r>
        <w:rPr>
          <w:rFonts w:hint="eastAsia"/>
        </w:rPr>
        <w:t>　　　　一、“十四五”期间医药卫生信息化成医改重点</w:t>
      </w:r>
      <w:r>
        <w:rPr>
          <w:rFonts w:hint="eastAsia"/>
        </w:rPr>
        <w:br/>
      </w:r>
      <w:r>
        <w:rPr>
          <w:rFonts w:hint="eastAsia"/>
        </w:rPr>
        <w:t>　　　　二、医疗信息化对医改的实施具有重要意义</w:t>
      </w:r>
      <w:r>
        <w:rPr>
          <w:rFonts w:hint="eastAsia"/>
        </w:rPr>
        <w:br/>
      </w:r>
      <w:r>
        <w:rPr>
          <w:rFonts w:hint="eastAsia"/>
        </w:rPr>
        <w:t>　　　　三、IT成医疗体制改革加速器</w:t>
      </w:r>
      <w:r>
        <w:rPr>
          <w:rFonts w:hint="eastAsia"/>
        </w:rPr>
        <w:br/>
      </w:r>
      <w:r>
        <w:rPr>
          <w:rFonts w:hint="eastAsia"/>
        </w:rPr>
        <w:t>　　　　四、医改政策下我国医疗信息化发展存在的困扰</w:t>
      </w:r>
      <w:r>
        <w:rPr>
          <w:rFonts w:hint="eastAsia"/>
        </w:rPr>
        <w:br/>
      </w:r>
      <w:r>
        <w:rPr>
          <w:rFonts w:hint="eastAsia"/>
        </w:rPr>
        <w:t>　　第三节 医改形势下的IT走向探讨</w:t>
      </w:r>
      <w:r>
        <w:rPr>
          <w:rFonts w:hint="eastAsia"/>
        </w:rPr>
        <w:br/>
      </w:r>
      <w:r>
        <w:rPr>
          <w:rFonts w:hint="eastAsia"/>
        </w:rPr>
        <w:t>　　　　一、信息技术助力医疗体制改革</w:t>
      </w:r>
      <w:r>
        <w:rPr>
          <w:rFonts w:hint="eastAsia"/>
        </w:rPr>
        <w:br/>
      </w:r>
      <w:r>
        <w:rPr>
          <w:rFonts w:hint="eastAsia"/>
        </w:rPr>
        <w:t>　　　　二、以病人为中心实现三者平衡</w:t>
      </w:r>
      <w:r>
        <w:rPr>
          <w:rFonts w:hint="eastAsia"/>
        </w:rPr>
        <w:br/>
      </w:r>
      <w:r>
        <w:rPr>
          <w:rFonts w:hint="eastAsia"/>
        </w:rPr>
        <w:t>　　　　三、聚焦五大热点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附录：研究背景及相关定义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中智-林－相关定义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医药制造行业分类及代码</w:t>
      </w:r>
      <w:r>
        <w:rPr>
          <w:rFonts w:hint="eastAsia"/>
        </w:rPr>
        <w:br/>
      </w:r>
      <w:r>
        <w:rPr>
          <w:rFonts w:hint="eastAsia"/>
        </w:rPr>
        <w:t>　　图表 2 医药行业产值占GDP比重</w:t>
      </w:r>
      <w:r>
        <w:rPr>
          <w:rFonts w:hint="eastAsia"/>
        </w:rPr>
        <w:br/>
      </w:r>
      <w:r>
        <w:rPr>
          <w:rFonts w:hint="eastAsia"/>
        </w:rPr>
        <w:t>　　2025-2031年中国制药行业运行态势及投资价值评估风险报告</w:t>
      </w:r>
      <w:r>
        <w:rPr>
          <w:rFonts w:hint="eastAsia"/>
        </w:rPr>
        <w:br/>
      </w:r>
      <w:r>
        <w:rPr>
          <w:rFonts w:hint="eastAsia"/>
        </w:rPr>
        <w:t>　　图表 3 我国医药产业在国民经济中的地位</w:t>
      </w:r>
      <w:r>
        <w:rPr>
          <w:rFonts w:hint="eastAsia"/>
        </w:rPr>
        <w:br/>
      </w:r>
      <w:r>
        <w:rPr>
          <w:rFonts w:hint="eastAsia"/>
        </w:rPr>
        <w:t>　　图表 4 2020-2025年GDP增速、医药制造业收入增速及占比情况</w:t>
      </w:r>
      <w:r>
        <w:rPr>
          <w:rFonts w:hint="eastAsia"/>
        </w:rPr>
        <w:br/>
      </w:r>
      <w:r>
        <w:rPr>
          <w:rFonts w:hint="eastAsia"/>
        </w:rPr>
        <w:t>　　图表 6 中国城市居民疾病粗死亡率比较</w:t>
      </w:r>
      <w:r>
        <w:rPr>
          <w:rFonts w:hint="eastAsia"/>
        </w:rPr>
        <w:br/>
      </w:r>
      <w:r>
        <w:rPr>
          <w:rFonts w:hint="eastAsia"/>
        </w:rPr>
        <w:t>　　图表 7 医药需求增长导致政府支出不断加大</w:t>
      </w:r>
      <w:r>
        <w:rPr>
          <w:rFonts w:hint="eastAsia"/>
        </w:rPr>
        <w:br/>
      </w:r>
      <w:r>
        <w:rPr>
          <w:rFonts w:hint="eastAsia"/>
        </w:rPr>
        <w:t>　　图表 8 医药行业主要技术术语列表</w:t>
      </w:r>
      <w:r>
        <w:rPr>
          <w:rFonts w:hint="eastAsia"/>
        </w:rPr>
        <w:br/>
      </w:r>
      <w:r>
        <w:rPr>
          <w:rFonts w:hint="eastAsia"/>
        </w:rPr>
        <w:t>　　图表 9 工业增加值增速及在全国工业占比</w:t>
      </w:r>
      <w:r>
        <w:rPr>
          <w:rFonts w:hint="eastAsia"/>
        </w:rPr>
        <w:br/>
      </w:r>
      <w:r>
        <w:rPr>
          <w:rFonts w:hint="eastAsia"/>
        </w:rPr>
        <w:t>　　图表 10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11 2025年医药工业利润总额及利润率</w:t>
      </w:r>
      <w:r>
        <w:rPr>
          <w:rFonts w:hint="eastAsia"/>
        </w:rPr>
        <w:br/>
      </w:r>
      <w:r>
        <w:rPr>
          <w:rFonts w:hint="eastAsia"/>
        </w:rPr>
        <w:t>　　图表 12 2025年批准上市药品情况</w:t>
      </w:r>
      <w:r>
        <w:rPr>
          <w:rFonts w:hint="eastAsia"/>
        </w:rPr>
        <w:br/>
      </w:r>
      <w:r>
        <w:rPr>
          <w:rFonts w:hint="eastAsia"/>
        </w:rPr>
        <w:t>　　图表 13 2020-2025年中国医卫行业信息化投资规模</w:t>
      </w:r>
      <w:r>
        <w:rPr>
          <w:rFonts w:hint="eastAsia"/>
        </w:rPr>
        <w:br/>
      </w:r>
      <w:r>
        <w:rPr>
          <w:rFonts w:hint="eastAsia"/>
        </w:rPr>
        <w:t>　　图表 14 2020-2025年可穿戴设备出货量图</w:t>
      </w:r>
      <w:r>
        <w:rPr>
          <w:rFonts w:hint="eastAsia"/>
        </w:rPr>
        <w:br/>
      </w:r>
      <w:r>
        <w:rPr>
          <w:rFonts w:hint="eastAsia"/>
        </w:rPr>
        <w:t>　　图表 16 可穿戴设备产品形态分布</w:t>
      </w:r>
      <w:r>
        <w:rPr>
          <w:rFonts w:hint="eastAsia"/>
        </w:rPr>
        <w:br/>
      </w:r>
      <w:r>
        <w:rPr>
          <w:rFonts w:hint="eastAsia"/>
        </w:rPr>
        <w:t>　　图表 17 2020-2025年中国医疗行业IT花费情况</w:t>
      </w:r>
      <w:r>
        <w:rPr>
          <w:rFonts w:hint="eastAsia"/>
        </w:rPr>
        <w:br/>
      </w:r>
      <w:r>
        <w:rPr>
          <w:rFonts w:hint="eastAsia"/>
        </w:rPr>
        <w:t>　　图表 19 获得互联网药品交易B2B资格的企业名单</w:t>
      </w:r>
      <w:r>
        <w:rPr>
          <w:rFonts w:hint="eastAsia"/>
        </w:rPr>
        <w:br/>
      </w:r>
      <w:r>
        <w:rPr>
          <w:rFonts w:hint="eastAsia"/>
        </w:rPr>
        <w:t>　　图表 20 获得第三方互联网药品交易资格的企业名单</w:t>
      </w:r>
      <w:r>
        <w:rPr>
          <w:rFonts w:hint="eastAsia"/>
        </w:rPr>
        <w:br/>
      </w:r>
      <w:r>
        <w:rPr>
          <w:rFonts w:hint="eastAsia"/>
        </w:rPr>
        <w:t>　　图表 21 2020-2025年用友软件主要会计数据和财务指标</w:t>
      </w:r>
      <w:r>
        <w:rPr>
          <w:rFonts w:hint="eastAsia"/>
        </w:rPr>
        <w:br/>
      </w:r>
      <w:r>
        <w:rPr>
          <w:rFonts w:hint="eastAsia"/>
        </w:rPr>
        <w:t>　　图表 22 2020-2025年用友软件非经常性损益项目及金额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23 2025年用友软件主营业务分行业、产品情况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24 2020-2025年浪潮软件主要会计数据和财务指标</w:t>
      </w:r>
      <w:r>
        <w:rPr>
          <w:rFonts w:hint="eastAsia"/>
        </w:rPr>
        <w:br/>
      </w:r>
      <w:r>
        <w:rPr>
          <w:rFonts w:hint="eastAsia"/>
        </w:rPr>
        <w:t>　　图表 26 2025年浪潮软件主营业务分行业情况</w:t>
      </w:r>
      <w:r>
        <w:rPr>
          <w:rFonts w:hint="eastAsia"/>
        </w:rPr>
        <w:br/>
      </w:r>
      <w:r>
        <w:rPr>
          <w:rFonts w:hint="eastAsia"/>
        </w:rPr>
        <w:t>　　图表 27 2025年浪潮软件主营业务分地区情况</w:t>
      </w:r>
      <w:r>
        <w:rPr>
          <w:rFonts w:hint="eastAsia"/>
        </w:rPr>
        <w:br/>
      </w:r>
      <w:r>
        <w:rPr>
          <w:rFonts w:hint="eastAsia"/>
        </w:rPr>
        <w:t>　　图表 28 2025年金蝶国际综合收益表</w:t>
      </w:r>
      <w:r>
        <w:rPr>
          <w:rFonts w:hint="eastAsia"/>
        </w:rPr>
        <w:br/>
      </w:r>
      <w:r>
        <w:rPr>
          <w:rFonts w:hint="eastAsia"/>
        </w:rPr>
        <w:t>　　图表 29 2025年金蝶国际分部资料</w:t>
      </w:r>
      <w:r>
        <w:rPr>
          <w:rFonts w:hint="eastAsia"/>
        </w:rPr>
        <w:br/>
      </w:r>
      <w:r>
        <w:rPr>
          <w:rFonts w:hint="eastAsia"/>
        </w:rPr>
        <w:t>　　图表 30 新华制药供应链发展方向</w:t>
      </w:r>
      <w:r>
        <w:rPr>
          <w:rFonts w:hint="eastAsia"/>
        </w:rPr>
        <w:br/>
      </w:r>
      <w:r>
        <w:rPr>
          <w:rFonts w:hint="eastAsia"/>
        </w:rPr>
        <w:t>　　图表 31 新华制药供应链运行图</w:t>
      </w:r>
      <w:r>
        <w:rPr>
          <w:rFonts w:hint="eastAsia"/>
        </w:rPr>
        <w:br/>
      </w:r>
      <w:r>
        <w:rPr>
          <w:rFonts w:hint="eastAsia"/>
        </w:rPr>
        <w:t>　　图表 32 2025年药品品牌网络广告预估费用排行</w:t>
      </w:r>
      <w:r>
        <w:rPr>
          <w:rFonts w:hint="eastAsia"/>
        </w:rPr>
        <w:br/>
      </w:r>
      <w:r>
        <w:rPr>
          <w:rFonts w:hint="eastAsia"/>
        </w:rPr>
        <w:t>　　图表 33 2025年药品品牌网络广告投放媒体类别排行</w:t>
      </w:r>
      <w:r>
        <w:rPr>
          <w:rFonts w:hint="eastAsia"/>
        </w:rPr>
        <w:br/>
      </w:r>
      <w:r>
        <w:rPr>
          <w:rFonts w:hint="eastAsia"/>
        </w:rPr>
        <w:t>　　图表 34 2025年药品品牌网络广告预估费用排行</w:t>
      </w:r>
      <w:r>
        <w:rPr>
          <w:rFonts w:hint="eastAsia"/>
        </w:rPr>
        <w:br/>
      </w:r>
      <w:r>
        <w:rPr>
          <w:rFonts w:hint="eastAsia"/>
        </w:rPr>
        <w:t>　　图表 35 2025年药品品牌网络广告投放媒体类别排行</w:t>
      </w:r>
      <w:r>
        <w:rPr>
          <w:rFonts w:hint="eastAsia"/>
        </w:rPr>
        <w:br/>
      </w:r>
      <w:r>
        <w:rPr>
          <w:rFonts w:hint="eastAsia"/>
        </w:rPr>
        <w:t>　　图表 36 2025年药品品牌网络广告预估费用排行</w:t>
      </w:r>
      <w:r>
        <w:rPr>
          <w:rFonts w:hint="eastAsia"/>
        </w:rPr>
        <w:br/>
      </w:r>
      <w:r>
        <w:rPr>
          <w:rFonts w:hint="eastAsia"/>
        </w:rPr>
        <w:t>　　图表 37 2025年药品品牌网络广告投放媒体类别排行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f925b28b245fd" w:history="1">
        <w:r>
          <w:rPr>
            <w:rStyle w:val="Hyperlink"/>
          </w:rPr>
          <w:t>2025-2031年中国制药市场调查研究及发展前景趋势分析报告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f925b28b245fd" w:history="1">
        <w:r>
          <w:rPr>
            <w:rStyle w:val="Hyperlink"/>
          </w:rPr>
          <w:t>https://www.20087.com/8/37/ZhiYaoShiChangQianJingFenXiYuCe.html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热点：中国十大制药企业、制药公司、制药是什么专业、制药工程考研方向及院校选择、全球三大制药巨头、制药设备、生物医药专业、制药工程专业考研方向、制药专业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0b64eb7bc430f" w:history="1">
      <w:r>
        <w:rPr>
          <w:rStyle w:val="Hyperlink"/>
        </w:rPr>
        <w:t>2025-2031年中国制药市场调查研究及发展前景趋势分析报告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hiYaoShiChangQianJingFenXiYuCe.html" TargetMode="External" Id="Rf9df925b28b2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hiYaoShiChangQianJingFenXiYuCe.html" TargetMode="External" Id="R3880b64eb7bc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2025-03-20T00:15:00Z</dcterms:created>
  <dcterms:modified xsi:type="dcterms:W3CDTF">2025-03-20T01:15:00Z</dcterms:modified>
  <dc:subject>2025-2031年中国制药市场调查研究及发展前景趋势分析报告</dc:subject>
  <dc:title>2025-2031年中国制药市场调查研究及发展前景趋势分析报告</dc:title>
  <cp:keywords>2025-2031年中国制药市场调查研究及发展前景趋势分析报告</cp:keywords>
  <dc:description>2025-2031年中国制药市场调查研究及发展前景趋势分析报告</dc:description>
</cp:coreProperties>
</file>