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702d295a41f9" w:history="1">
              <w:r>
                <w:rPr>
                  <w:rStyle w:val="Hyperlink"/>
                </w:rPr>
                <w:t>2026-2032年全球与中国医用离型纸市场研究及前景趋势预测报告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702d295a41f9" w:history="1">
              <w:r>
                <w:rPr>
                  <w:rStyle w:val="Hyperlink"/>
                </w:rPr>
                <w:t>2026-2032年全球与中国医用离型纸市场研究及前景趋势预测报告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4702d295a41f9" w:history="1">
                <w:r>
                  <w:rPr>
                    <w:rStyle w:val="Hyperlink"/>
                  </w:rPr>
                  <w:t>https://www.20087.com/8/97/YiYongLiXingZhiHangYeQianJing.html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型纸是医疗耗材生产的关键基材，主要用于胶带、敷料、透皮贴剂及医疗器械包装的硅油涂布载体，核心要求包括高洁净度、均匀离型力、低析出物及优异的灭菌适应性（如环氧乙烷、伽马射线）。主流产品以格拉辛纸或高密度牛皮纸为基材，经精密涂布与固化工艺制成，强调批次稳定性与卷材平整度。在一次性医疗用品需求增长与法规升级（如ISO 10993生物相容性）推动下，行业聚焦于降低硅油迁移、提升抗静电性及适配高速涂布生产线。然而，高湿环境下离型力漂移、纸张纤维脱落风险及国产高端基材依赖进口，仍是产业痛点。</w:t>
      </w:r>
      <w:r>
        <w:rPr>
          <w:rFonts w:hint="eastAsia"/>
        </w:rPr>
        <w:br/>
      </w:r>
      <w:r>
        <w:rPr>
          <w:rFonts w:hint="eastAsia"/>
        </w:rPr>
        <w:t>　　未来，医用离型纸将向生物可降解基材、智能功能化与全流程追溯方向演进。竹浆、甘蔗渣等非木纤维基材将替代部分木浆，降低环境足迹；无硅离型技术（如氟聚合物涂层）可避免硅油干扰敏感药物释放。嵌入时间-温度指示标签的智能离型纸可监控灭菌过程有效性。在数字供应链趋势下，每卷纸或将配备唯一数字身份码，记录原料来源、涂布参数及质检报告，强化合规审计能力。长远看，医用离型纸将从“被动隔离材料”升级为“主动保障医疗安全的功能界面”，支撑高端敷料与精准给药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4702d295a41f9" w:history="1">
        <w:r>
          <w:rPr>
            <w:rStyle w:val="Hyperlink"/>
          </w:rPr>
          <w:t>2026-2032年全球与中国医用离型纸市场研究及前景趋势预测报告</w:t>
        </w:r>
      </w:hyperlink>
      <w:r>
        <w:rPr>
          <w:rFonts w:hint="eastAsia"/>
        </w:rPr>
        <w:t>》依托权威数据资源和长期市场监测，对医用离型纸市场现状进行了系统分析，并结合医用离型纸行业特点对未来发展趋势作出科学预判。报告深入探讨了医用离型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单面涂层</w:t>
      </w:r>
      <w:r>
        <w:rPr>
          <w:rFonts w:hint="eastAsia"/>
        </w:rPr>
        <w:br/>
      </w:r>
      <w:r>
        <w:rPr>
          <w:rFonts w:hint="eastAsia"/>
        </w:rPr>
        <w:t>　　　　1.3.3 双面涂层</w:t>
      </w:r>
      <w:r>
        <w:rPr>
          <w:rFonts w:hint="eastAsia"/>
        </w:rPr>
        <w:br/>
      </w:r>
      <w:r>
        <w:rPr>
          <w:rFonts w:hint="eastAsia"/>
        </w:rPr>
        <w:t>　　1.4 产品分类，按基纸类型</w:t>
      </w:r>
      <w:r>
        <w:rPr>
          <w:rFonts w:hint="eastAsia"/>
        </w:rPr>
        <w:br/>
      </w:r>
      <w:r>
        <w:rPr>
          <w:rFonts w:hint="eastAsia"/>
        </w:rPr>
        <w:t>　　　　1.4.1 按基纸类型细分，全球医用离型纸市场规模2021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格拉辛纸</w:t>
      </w:r>
      <w:r>
        <w:rPr>
          <w:rFonts w:hint="eastAsia"/>
        </w:rPr>
        <w:br/>
      </w:r>
      <w:r>
        <w:rPr>
          <w:rFonts w:hint="eastAsia"/>
        </w:rPr>
        <w:t>　　　　1.4.3 涂布牛皮纸</w:t>
      </w:r>
      <w:r>
        <w:rPr>
          <w:rFonts w:hint="eastAsia"/>
        </w:rPr>
        <w:br/>
      </w:r>
      <w:r>
        <w:rPr>
          <w:rFonts w:hint="eastAsia"/>
        </w:rPr>
        <w:t>　　　　1.4.4 机压光纸</w:t>
      </w:r>
      <w:r>
        <w:rPr>
          <w:rFonts w:hint="eastAsia"/>
        </w:rPr>
        <w:br/>
      </w:r>
      <w:r>
        <w:rPr>
          <w:rFonts w:hint="eastAsia"/>
        </w:rPr>
        <w:t>　　　　1.4.5 淋膜纸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产品分类，按离型涂层</w:t>
      </w:r>
      <w:r>
        <w:rPr>
          <w:rFonts w:hint="eastAsia"/>
        </w:rPr>
        <w:br/>
      </w:r>
      <w:r>
        <w:rPr>
          <w:rFonts w:hint="eastAsia"/>
        </w:rPr>
        <w:t>　　　　1.5.1 按离型涂层细分，全球医用离型纸市场规模2021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无溶剂有机硅</w:t>
      </w:r>
      <w:r>
        <w:rPr>
          <w:rFonts w:hint="eastAsia"/>
        </w:rPr>
        <w:br/>
      </w:r>
      <w:r>
        <w:rPr>
          <w:rFonts w:hint="eastAsia"/>
        </w:rPr>
        <w:t>　　　　1.5.3 溶剂型有机硅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透皮给药系统</w:t>
      </w:r>
      <w:r>
        <w:rPr>
          <w:rFonts w:hint="eastAsia"/>
        </w:rPr>
        <w:br/>
      </w:r>
      <w:r>
        <w:rPr>
          <w:rFonts w:hint="eastAsia"/>
        </w:rPr>
        <w:t>　　　　1.6.3 治疗贴</w:t>
      </w:r>
      <w:r>
        <w:rPr>
          <w:rFonts w:hint="eastAsia"/>
        </w:rPr>
        <w:br/>
      </w:r>
      <w:r>
        <w:rPr>
          <w:rFonts w:hint="eastAsia"/>
        </w:rPr>
        <w:t>　　　　1.6.4 高级伤口敷料</w:t>
      </w:r>
      <w:r>
        <w:rPr>
          <w:rFonts w:hint="eastAsia"/>
        </w:rPr>
        <w:br/>
      </w:r>
      <w:r>
        <w:rPr>
          <w:rFonts w:hint="eastAsia"/>
        </w:rPr>
        <w:t>　　　　1.6.5 人体电极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医用离型纸行业发展总体概况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医用离型纸行业发展主要特点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医用离型纸行业发展影响因素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医用离型纸有利因素</w:t>
      </w:r>
      <w:r>
        <w:rPr>
          <w:rFonts w:hint="eastAsia"/>
        </w:rPr>
        <w:br/>
      </w:r>
      <w:r>
        <w:rPr>
          <w:rFonts w:hint="eastAsia"/>
        </w:rPr>
        <w:t>　　　　1.7.3 .2 医用离型纸不利因素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2025年医用离型纸主要企业在国际市场排名（按销量）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全球市场主要企业医用离型纸销量（2023-2026）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2025年医用离型纸主要企业在国际市场排名（按收入）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全球市场主要企业医用离型纸销售收入（2023-2026）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全球市场主要企业医用离型纸销售价格（2023-2026）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2025年医用离型纸主要企业在中国市场排名（按销量）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中国市场主要企业医用离型纸销量（2023-2026）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2025年医用离型纸主要企业在中国市场排名（按收入）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中国市场主要企业医用离型纸销售收入（2023-2026）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全球主要厂商医用离型纸总部及产地分布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全球主要厂商成立时间及医用离型纸商业化日期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全球主要厂商医用离型纸产品类型及应用</w:t>
      </w:r>
      <w:r>
        <w:rPr>
          <w:rFonts w:hint="eastAsia"/>
        </w:rPr>
        <w:br/>
      </w:r>
      <w:r>
        <w:rPr>
          <w:rFonts w:hint="eastAsia"/>
        </w:rPr>
        <w:t>　　2.9 医用离型纸行业集中度、竞争程度分析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医用离型纸行业集中度分析：2025年全球Top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全球医用离型纸总体规模分析</w:t>
      </w:r>
      <w:r>
        <w:rPr>
          <w:rFonts w:hint="eastAsia"/>
        </w:rPr>
        <w:br/>
      </w:r>
      <w:r>
        <w:rPr>
          <w:rFonts w:hint="eastAsia"/>
        </w:rPr>
        <w:t>　　3.1 全球医用离型纸供需现状及预测（2021-2032）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全球医用离型纸产量、需求量及发展趋势（2021-2032）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全球主要地区医用离型纸产量及发展趋势（2021-2032）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全球主要地区医用离型纸产量（2021-2026）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全球主要地区医用离型纸产量（2027-2032）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中国市场医用离型纸进出口（2021-2032）</w:t>
      </w:r>
      <w:r>
        <w:rPr>
          <w:rFonts w:hint="eastAsia"/>
        </w:rPr>
        <w:br/>
      </w:r>
      <w:r>
        <w:rPr>
          <w:rFonts w:hint="eastAsia"/>
        </w:rPr>
        <w:t>　　3.4 全球医用离型纸销量及销售额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全球市场医用离型纸销售额（2021-2032）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全球市场医用离型纸销量（2021-2032）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全球市场医用离型纸价格趋势（2021-2032）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全球医用离型纸主要地区分析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全球主要地区医用离型纸市场规模分析：2021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全球主要地区医用离型纸销售收入及市场份额（2021-2026）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全球主要地区医用离型纸销售收入预测（2027-2032）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全球主要地区医用离型纸销量分析：2021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全球主要地区医用离型纸销量及市场份额预测（2027-2032）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不同产品类型医用离型纸分析</w:t>
      </w:r>
      <w:r>
        <w:rPr>
          <w:rFonts w:hint="eastAsia"/>
        </w:rPr>
        <w:br/>
      </w:r>
      <w:r>
        <w:rPr>
          <w:rFonts w:hint="eastAsia"/>
        </w:rPr>
        <w:t>　　6.1 全球不同产品类型医用离型纸销量（2021-2032）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全球不同产品类型医用离型纸销量预测（2027-2032）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全球不同产品类型医用离型纸收入（2021-2032）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全球不同产品类型医用离型纸收入预测（2027-2032）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全球不同产品类型医用离型纸价格走势（2021-2032）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中国不同产品类型医用离型纸销量（2021-2032）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中国不同产品类型医用离型纸销量预测（2027-2032）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中国不同产品类型医用离型纸收入（2021-2032）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不同应用医用离型纸分析</w:t>
      </w:r>
      <w:r>
        <w:rPr>
          <w:rFonts w:hint="eastAsia"/>
        </w:rPr>
        <w:br/>
      </w:r>
      <w:r>
        <w:rPr>
          <w:rFonts w:hint="eastAsia"/>
        </w:rPr>
        <w:t>　　7.1 全球不同应用医用离型纸销量（2021-2032）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全球不同应用医用离型纸销量预测（2027-2032）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全球不同应用医用离型纸收入（2021-2032）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全球不同应用医用离型纸收入预测（2027-2032）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全球不同应用医用离型纸价格走势（2021-2032）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中国不同应用医用离型纸销量（2021-2032）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中国不同应用医用离型纸销量预测（2027-2032）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中国不同应用医用离型纸收入（2021-2032）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医用离型纸行业发展趋势</w:t>
      </w:r>
      <w:r>
        <w:rPr>
          <w:rFonts w:hint="eastAsia"/>
        </w:rPr>
        <w:br/>
      </w:r>
      <w:r>
        <w:rPr>
          <w:rFonts w:hint="eastAsia"/>
        </w:rPr>
        <w:t>　　8.2 医用离型纸行业主要驱动因素</w:t>
      </w:r>
      <w:r>
        <w:rPr>
          <w:rFonts w:hint="eastAsia"/>
        </w:rPr>
        <w:br/>
      </w:r>
      <w:r>
        <w:rPr>
          <w:rFonts w:hint="eastAsia"/>
        </w:rPr>
        <w:t>　　8.3 医用离型纸中国企业SWOT分析</w:t>
      </w:r>
      <w:r>
        <w:rPr>
          <w:rFonts w:hint="eastAsia"/>
        </w:rPr>
        <w:br/>
      </w:r>
      <w:r>
        <w:rPr>
          <w:rFonts w:hint="eastAsia"/>
        </w:rPr>
        <w:t>　　8.4 中国医用离型纸行业政策环境分析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医用离型纸行业产业链简介</w:t>
      </w:r>
      <w:r>
        <w:rPr>
          <w:rFonts w:hint="eastAsia"/>
        </w:rPr>
        <w:br/>
      </w:r>
      <w:r>
        <w:rPr>
          <w:rFonts w:hint="eastAsia"/>
        </w:rPr>
        <w:t>　　　　9.1.1 医用离型纸行业供应链分析</w:t>
      </w:r>
      <w:r>
        <w:rPr>
          <w:rFonts w:hint="eastAsia"/>
        </w:rPr>
        <w:br/>
      </w:r>
      <w:r>
        <w:rPr>
          <w:rFonts w:hint="eastAsia"/>
        </w:rPr>
        <w:t>　　　　9.1.2 医用离型纸主要原料及供应情况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医用离型纸行业采购模式</w:t>
      </w:r>
      <w:r>
        <w:rPr>
          <w:rFonts w:hint="eastAsia"/>
        </w:rPr>
        <w:br/>
      </w:r>
      <w:r>
        <w:rPr>
          <w:rFonts w:hint="eastAsia"/>
        </w:rPr>
        <w:t>　　9.3 医用离型纸行业生产模式</w:t>
      </w:r>
      <w:r>
        <w:rPr>
          <w:rFonts w:hint="eastAsia"/>
        </w:rPr>
        <w:br/>
      </w:r>
      <w:r>
        <w:rPr>
          <w:rFonts w:hint="eastAsia"/>
        </w:rPr>
        <w:t>　　9.4 医用离型纸行业销售模式及销售渠道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按基纸类型细分，全球医用离型纸市场规模2021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按离型涂层细分，全球医用离型纸市场规模2021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按应用细分，全球医用离型纸市场规模（CAGR）2021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医用离型纸行业发展主要特点</w:t>
      </w:r>
      <w:r>
        <w:rPr>
          <w:rFonts w:hint="eastAsia"/>
        </w:rPr>
        <w:br/>
      </w:r>
      <w:r>
        <w:rPr>
          <w:rFonts w:hint="eastAsia"/>
        </w:rPr>
        <w:t>　　表 6： 医用离型纸行业发展有利因素分析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医用离型纸行业发展不利因素分析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进入医用离型纸行业壁垒</w:t>
      </w:r>
      <w:r>
        <w:rPr>
          <w:rFonts w:hint="eastAsia"/>
        </w:rPr>
        <w:br/>
      </w:r>
      <w:r>
        <w:rPr>
          <w:rFonts w:hint="eastAsia"/>
        </w:rPr>
        <w:t>　　表 9： 医用离型纸主要企业在国际市场占有率（按销量，2023-2026）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2025年医用离型纸主要企业在国际市场排名（按销量）&amp;（平方米）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全球市场主要企业医用离型纸销量（2023-2026）&amp;（平方米）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医用离型纸主要企业在国际市场占有率（按收入，2023-2026）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2025年医用离型纸主要企业在国际市场排名（按收入）&amp;（万元）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全球市场主要企业医用离型纸销售价格（2023-2026）&amp;（元/平方米）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医用离型纸主要企业在中国市场占有率（按销量，2023-2026）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2025年医用离型纸主要企业在中国市场排名（按销量）&amp;（平方米）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中国市场主要企业医用离型纸销量（2023-2026）&amp;（平方米）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医用离型纸主要企业在中国市场占有率（按收入，2023-2026）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2025年医用离型纸主要企业在中国市场排名（按收入）&amp;（万元）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全球主要厂商医用离型纸总部及产地分布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全球主要厂商成立时间及医用离型纸商业化日期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全球主要厂商医用离型纸产品类型及应用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2025年全球医用离型纸主要厂商市场地位（第一梯队、第二梯队和第三梯队）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全球主要地区医用离型纸产量增速（CAGR）：（2021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全球主要地区医用离型纸产量（2021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全球主要地区医用离型纸产量（2021-2026）&amp;（平方米）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全球主要地区医用离型纸产量（2027-2032）&amp;（平方米）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全球主要地区医用离型纸产量市场份额（2021-2026）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全球主要地区医用离型纸产量市场份额（2027-2032）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中国市场医用离型纸产量、销量、进出口（2021-2026）&amp;（平方米）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中国市场医用离型纸产量、销量、进出口预测（2027-2032）&amp;（平方米）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全球主要地区医用离型纸销售收入增速：（2021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全球主要地区医用离型纸销售收入（2021-2026）&amp;（万元）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全球主要地区医用离型纸销售收入市场份额（2021-2026）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全球主要地区医用离型纸收入（2027-2032）&amp;（万元）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全球主要地区医用离型纸收入市场份额（2027-2032）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全球主要地区医用离型纸销量（平方米）：2021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全球主要地区医用离型纸销量（2027-2032）&amp;（平方米）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全球主要地区医用离型纸销量份额（2027-2032）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医用离型纸生产基地、销售区域、竞争对手及市场地位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医用离型纸产品规格、参数及市场应用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医用离型纸销量（平方米）、收入（万元）、价格（元/平方米）及毛利率（2021-2026）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全球不同产品类型医用离型纸销量（2021-2026）&amp;（平方米）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126： 全球不同产品类型医用离型纸销量市场份额（2021-2026）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全球市场不同产品类型医用离型纸销量市场份额预测（2027-2032）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全球不同产品类型医用离型纸收入预测（2027-2032）&amp;（万元）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134： 中国不同产品类型医用离型纸销量市场份额（2021-2026）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全球市场不同产品类型医用离型纸销量市场份额预测（2027-2032）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中国不同产品类型医用离型纸收入预测（2027-2032）&amp;（万元）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中国不同产品类型医用离型纸收入市场份额预测（2027-2032）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全球不同应用医用离型纸销量（2021-2026）&amp;（平方米）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142： 全球不同应用医用离型纸销量市场份额（2021-2026）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全球不同应用医用离型纸销量预测（2027-2032）&amp;（平方米）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全球市场不同应用医用离型纸销量市场份额预测（2027-2032）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全球不同应用医用离型纸收入（2021-2026）&amp;（万元）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全球不同应用医用离型纸收入预测（2027-2032）&amp;（万元）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全球不同应用医用离型纸收入市场份额预测（2027-2032）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中国不同应用医用离型纸销量（2021-2026）&amp;（平方米）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150： 中国不同应用医用离型纸销量市场份额（2021-2026）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中国不同应用医用离型纸销量预测（2027-2032）&amp;（平方米）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152： 中国市场不同应用医用离型纸销量市场份额预测（2027-2032）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中国不同应用医用离型纸收入（2021-2026）&amp;（万元）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中国不同应用医用离型纸收入预测（2027-2032）&amp;（万元）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中国不同应用医用离型纸收入市场份额预测（2027-2032）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医用离型纸行业发展趋势</w:t>
      </w:r>
      <w:r>
        <w:rPr>
          <w:rFonts w:hint="eastAsia"/>
        </w:rPr>
        <w:br/>
      </w:r>
      <w:r>
        <w:rPr>
          <w:rFonts w:hint="eastAsia"/>
        </w:rPr>
        <w:t>　　表 158： 医用离型纸行业主要驱动因素</w:t>
      </w:r>
      <w:r>
        <w:rPr>
          <w:rFonts w:hint="eastAsia"/>
        </w:rPr>
        <w:br/>
      </w:r>
      <w:r>
        <w:rPr>
          <w:rFonts w:hint="eastAsia"/>
        </w:rPr>
        <w:t>　　表 159： 医用离型纸行业供应链分析</w:t>
      </w:r>
      <w:r>
        <w:rPr>
          <w:rFonts w:hint="eastAsia"/>
        </w:rPr>
        <w:br/>
      </w:r>
      <w:r>
        <w:rPr>
          <w:rFonts w:hint="eastAsia"/>
        </w:rPr>
        <w:t>　　表 160： 医用离型纸上游原料供应商</w:t>
      </w:r>
      <w:r>
        <w:rPr>
          <w:rFonts w:hint="eastAsia"/>
        </w:rPr>
        <w:br/>
      </w:r>
      <w:r>
        <w:rPr>
          <w:rFonts w:hint="eastAsia"/>
        </w:rPr>
        <w:t>　　表 161： 医用离型纸主要地区不同应用客户分析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医用离型纸典型经销商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医用离型纸产品图片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单面涂层产品图片</w:t>
      </w:r>
      <w:r>
        <w:rPr>
          <w:rFonts w:hint="eastAsia"/>
        </w:rPr>
        <w:br/>
      </w:r>
      <w:r>
        <w:rPr>
          <w:rFonts w:hint="eastAsia"/>
        </w:rPr>
        <w:t>　　图 5： 双面涂层产品图片</w:t>
      </w:r>
      <w:r>
        <w:rPr>
          <w:rFonts w:hint="eastAsia"/>
        </w:rPr>
        <w:br/>
      </w:r>
      <w:r>
        <w:rPr>
          <w:rFonts w:hint="eastAsia"/>
        </w:rPr>
        <w:t>　　图 6： 全球不同基纸类型医用离型纸销售额2021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全球不同基纸类型医用离型纸市场份额2025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8： 格拉辛纸产品图片</w:t>
      </w:r>
      <w:r>
        <w:rPr>
          <w:rFonts w:hint="eastAsia"/>
        </w:rPr>
        <w:br/>
      </w:r>
      <w:r>
        <w:rPr>
          <w:rFonts w:hint="eastAsia"/>
        </w:rPr>
        <w:t>　　图 9： 涂布牛皮纸产品图片</w:t>
      </w:r>
      <w:r>
        <w:rPr>
          <w:rFonts w:hint="eastAsia"/>
        </w:rPr>
        <w:br/>
      </w:r>
      <w:r>
        <w:rPr>
          <w:rFonts w:hint="eastAsia"/>
        </w:rPr>
        <w:t>　　图 10： 机压光纸产品图片</w:t>
      </w:r>
      <w:r>
        <w:rPr>
          <w:rFonts w:hint="eastAsia"/>
        </w:rPr>
        <w:br/>
      </w:r>
      <w:r>
        <w:rPr>
          <w:rFonts w:hint="eastAsia"/>
        </w:rPr>
        <w:t>　　图 11： 淋膜纸产品图片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全球不同离型涂层医用离型纸销售额2021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全球不同离型涂层医用离型纸市场份额2025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15： 无溶剂有机硅产品图片</w:t>
      </w:r>
      <w:r>
        <w:rPr>
          <w:rFonts w:hint="eastAsia"/>
        </w:rPr>
        <w:br/>
      </w:r>
      <w:r>
        <w:rPr>
          <w:rFonts w:hint="eastAsia"/>
        </w:rPr>
        <w:t>　　图 16： 溶剂型有机硅产品图片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全球不同应用医用离型纸市场份额2025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19： 透皮给药系统</w:t>
      </w:r>
      <w:r>
        <w:rPr>
          <w:rFonts w:hint="eastAsia"/>
        </w:rPr>
        <w:br/>
      </w:r>
      <w:r>
        <w:rPr>
          <w:rFonts w:hint="eastAsia"/>
        </w:rPr>
        <w:t>　　图 20： 治疗贴</w:t>
      </w:r>
      <w:r>
        <w:rPr>
          <w:rFonts w:hint="eastAsia"/>
        </w:rPr>
        <w:br/>
      </w:r>
      <w:r>
        <w:rPr>
          <w:rFonts w:hint="eastAsia"/>
        </w:rPr>
        <w:t>　　图 21： 高级伤口敷料</w:t>
      </w:r>
      <w:r>
        <w:rPr>
          <w:rFonts w:hint="eastAsia"/>
        </w:rPr>
        <w:br/>
      </w:r>
      <w:r>
        <w:rPr>
          <w:rFonts w:hint="eastAsia"/>
        </w:rPr>
        <w:t>　　图 22： 人体电极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2025年全球前五大生产商医用离型纸市场份额</w:t>
      </w:r>
      <w:r>
        <w:rPr>
          <w:rFonts w:hint="eastAsia"/>
        </w:rPr>
        <w:br/>
      </w:r>
      <w:r>
        <w:rPr>
          <w:rFonts w:hint="eastAsia"/>
        </w:rPr>
        <w:t>　　图 25： 2025年全球医用离型纸第一梯队、第二梯队和第三梯队厂商及市场份额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全球医用离型纸产能、产量、产能利用率及发展趋势（2021-2032）&amp;（平方米）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全球医用离型纸产量、需求量及发展趋势（2021-2032）&amp;（平方米）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全球主要地区医用离型纸产量市场份额（2021-2032）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中国医用离型纸产能、产量、产能利用率及发展趋势（2021-2032）&amp;（平方米）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中国医用离型纸产量、市场需求量及发展趋势（2021-2032）&amp;（平方米）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全球医用离型纸市场销售额及增长率：（2021-2032）&amp;（万元）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全球市场医用离型纸市场规模：2021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全球市场医用离型纸价格趋势（2021-2032）&amp;（元/平方米）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全球主要地区医用离型纸销售收入（2021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全球主要地区医用离型纸销售收入市场份额（2021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北美市场医用离型纸收入及增长率（2021-2032）&amp;（万元）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欧洲市场医用离型纸收入及增长率（2021-2032）&amp;（万元）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中国市场医用离型纸收入及增长率（2021-2032）&amp;（万元）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日本市场医用离型纸收入及增长率（2021-2032）&amp;（万元）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东南亚市场医用离型纸收入及增长率（2021-2032）&amp;（万元）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印度市场医用离型纸收入及增长率（2021-2032）&amp;（万元）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50： 南美市场医用离型纸收入及增长率（2021-2032）&amp;（万元）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中东市场医用离型纸销量及增长率（2021-2032）&amp;（平方米）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52： 中东市场医用离型纸收入及增长率（2021-2032）&amp;（万元）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全球不同产品类型医用离型纸价格走势（2021-2032）&amp;（元/平方米）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全球不同应用医用离型纸价格走势（2021-2032）&amp;（元/平方米）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医用离型纸中国企业SWOT分析</w:t>
      </w:r>
      <w:r>
        <w:rPr>
          <w:rFonts w:hint="eastAsia"/>
        </w:rPr>
        <w:br/>
      </w:r>
      <w:r>
        <w:rPr>
          <w:rFonts w:hint="eastAsia"/>
        </w:rPr>
        <w:t>　　图 56： 医用离型纸产业链</w:t>
      </w:r>
      <w:r>
        <w:rPr>
          <w:rFonts w:hint="eastAsia"/>
        </w:rPr>
        <w:br/>
      </w:r>
      <w:r>
        <w:rPr>
          <w:rFonts w:hint="eastAsia"/>
        </w:rPr>
        <w:t>　　图 57： 医用离型纸行业采购模式分析</w:t>
      </w:r>
      <w:r>
        <w:rPr>
          <w:rFonts w:hint="eastAsia"/>
        </w:rPr>
        <w:br/>
      </w:r>
      <w:r>
        <w:rPr>
          <w:rFonts w:hint="eastAsia"/>
        </w:rPr>
        <w:t>　　图 58： 医用离型纸行业生产模式</w:t>
      </w:r>
      <w:r>
        <w:rPr>
          <w:rFonts w:hint="eastAsia"/>
        </w:rPr>
        <w:br/>
      </w:r>
      <w:r>
        <w:rPr>
          <w:rFonts w:hint="eastAsia"/>
        </w:rPr>
        <w:t>　　图 59： 医用离型纸行业销售模式分析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702d295a41f9" w:history="1">
        <w:r>
          <w:rPr>
            <w:rStyle w:val="Hyperlink"/>
          </w:rPr>
          <w:t>2026-2032年全球与中国医用离型纸市场研究及前景趋势预测报告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4702d295a41f9" w:history="1">
        <w:r>
          <w:rPr>
            <w:rStyle w:val="Hyperlink"/>
          </w:rPr>
          <w:t>https://www.20087.com/8/97/YiYongLiXingZhiHangYeQianJing.html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热点：离型纸是干嘛的、医用离型纸标准、离型纸的作用、医用离型纸用途、离型纸的原理、离型纸用法、离型纸介绍、离型纸能不能重复使用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4f7c995c48bc" w:history="1">
      <w:r>
        <w:rPr>
          <w:rStyle w:val="Hyperlink"/>
        </w:rPr>
        <w:t>2026-2032年全球与中国医用离型纸市场研究及前景趋势预测报告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YongLiXingZhiHangYeQianJing.html" TargetMode="External" Id="R4c84702d295a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YongLiXingZhiHangYeQianJing.html" TargetMode="External" Id="Rc7d34f7c995c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2026-01-12T01:56:11Z</dcterms:created>
  <dcterms:modified xsi:type="dcterms:W3CDTF">2026-01-12T02:56:11Z</dcterms:modified>
  <dc:subject>2026-2032年全球与中国医用离型纸市场研究及前景趋势预测报告</dc:subject>
  <dc:title>2026-2032年全球与中国医用离型纸市场研究及前景趋势预测报告</dc:title>
  <cp:keywords>2026-2032年全球与中国医用离型纸市场研究及前景趋势预测报告</cp:keywords>
  <dc:description>2026-2032年全球与中国医用离型纸市场研究及前景趋势预测报告</dc:description>
</cp:coreProperties>
</file>