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365c1beed4f1f" w:history="1">
              <w:r>
                <w:rPr>
                  <w:rStyle w:val="Hyperlink"/>
                </w:rPr>
                <w:t>中国医疗保险市场现状调研与发展前景预测报告（2026-2032年）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365c1beed4f1f" w:history="1">
              <w:r>
                <w:rPr>
                  <w:rStyle w:val="Hyperlink"/>
                </w:rPr>
                <w:t>中国医疗保险市场现状调研与发展前景预测报告（2026-2032年）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365c1beed4f1f" w:history="1">
                <w:r>
                  <w:rPr>
                    <w:rStyle w:val="Hyperlink"/>
                  </w:rPr>
                  <w:t>https://www.20087.com/8/07/YiLiaoBaoXianHangYeQianJing.html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保险是社会保障体系的重要组成部分，近年来在全球范围内面临人口老龄化、医疗费用上涨、疾病谱变化等多重挑战。为应对这些挑战，各国政府和保险公司不断优化保险政策，提高保险覆盖率，拓宽保险服务范围，引入健康管理、疾病预防等增值服务。同时，数字化技术的应用，如在线投保、远程诊疗、健康数据分析，提高了保险服务的便捷性和个性化水平。然而，医保基金的可持续性、医疗资源的合理分配、医疗服务的质量控制等问题仍然需要持续关注。</w:t>
      </w:r>
      <w:r>
        <w:rPr>
          <w:rFonts w:hint="eastAsia"/>
        </w:rPr>
        <w:br/>
      </w:r>
      <w:r>
        <w:rPr>
          <w:rFonts w:hint="eastAsia"/>
        </w:rPr>
        <w:t>　　未来，医疗保险的发展将更加注重精准化、数字化和协同性。一方面，通过基因测序、大数据分析等技术，实现基于个体健康状况的精准保险定价和个性化保险方案，提高保险产品的针对性和公平性。同时，利用人工智能、物联网等技术，加强对医疗行为的监控和评估，预防欺诈行为，保障基金安全。另一方面，医疗保险将与公共卫生、医疗机构、药品供应商等形成更加紧密的协作网络，通过建立信息共享平台、推行按绩效付费模式，提高医疗资源的利用效率，降低不必要的医疗支出，提升整体医疗服务的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365c1beed4f1f" w:history="1">
        <w:r>
          <w:rPr>
            <w:rStyle w:val="Hyperlink"/>
          </w:rPr>
          <w:t>中国医疗保险市场现状调研与发展前景预测报告（2026-2032年）</w:t>
        </w:r>
      </w:hyperlink>
      <w:r>
        <w:rPr>
          <w:rFonts w:hint="eastAsia"/>
        </w:rPr>
        <w:t>》系统分析了医疗保险行业的市场需求、市场规模及价格动态，全面梳理了医疗保险产业链结构，并对医疗保险细分市场进行了深入探究。报告基于详实数据，科学预测了医疗保险市场前景与发展趋势，重点剖析了品牌竞争格局、市场集中度及重点企业的市场地位。通过SWOT分析，报告识别了行业面临的机遇与风险，并提出了针对性发展策略与建议，为医疗保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医疗保险产业概述</w:t>
      </w:r>
      <w:r>
        <w:rPr>
          <w:rFonts w:hint="eastAsia"/>
        </w:rPr>
        <w:br/>
      </w:r>
      <w:r>
        <w:rPr>
          <w:rFonts w:hint="eastAsia"/>
        </w:rPr>
        <w:t>　　第一节 医疗保险定义</w:t>
      </w:r>
      <w:r>
        <w:rPr>
          <w:rFonts w:hint="eastAsia"/>
        </w:rPr>
        <w:br/>
      </w:r>
      <w:r>
        <w:rPr>
          <w:rFonts w:hint="eastAsia"/>
        </w:rPr>
        <w:t>　　第二节 医疗保险行业特点</w:t>
      </w:r>
      <w:r>
        <w:rPr>
          <w:rFonts w:hint="eastAsia"/>
        </w:rPr>
        <w:br/>
      </w:r>
      <w:r>
        <w:rPr>
          <w:rFonts w:hint="eastAsia"/>
        </w:rPr>
        <w:t>　　第三节 医疗保险发展历程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2025-2026年中国医疗保险行业运行环境分析</w:t>
      </w:r>
      <w:r>
        <w:rPr>
          <w:rFonts w:hint="eastAsia"/>
        </w:rPr>
        <w:br/>
      </w:r>
      <w:r>
        <w:rPr>
          <w:rFonts w:hint="eastAsia"/>
        </w:rPr>
        <w:t>　　第一节 医疗保险行业经济环境分析</w:t>
      </w:r>
      <w:r>
        <w:rPr>
          <w:rFonts w:hint="eastAsia"/>
        </w:rPr>
        <w:br/>
      </w:r>
      <w:r>
        <w:rPr>
          <w:rFonts w:hint="eastAsia"/>
        </w:rPr>
        <w:t>　　第二节 医疗保险产业政策环境分析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一、医疗保险行业监管体制</w:t>
      </w:r>
      <w:r>
        <w:rPr>
          <w:rFonts w:hint="eastAsia"/>
        </w:rPr>
        <w:br/>
      </w:r>
      <w:r>
        <w:rPr>
          <w:rFonts w:hint="eastAsia"/>
        </w:rPr>
        <w:t>　　　　二、医疗保险行业主要法规政策</w:t>
      </w:r>
      <w:r>
        <w:rPr>
          <w:rFonts w:hint="eastAsia"/>
        </w:rPr>
        <w:br/>
      </w:r>
      <w:r>
        <w:rPr>
          <w:rFonts w:hint="eastAsia"/>
        </w:rPr>
        <w:t>　　第三节 医疗保险产业社会环境分析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2025-2026年全球医疗保险行业发展态势分析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全球医疗保险市场发展现状分析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全球主要国家、地区医疗保险市场现状</w:t>
      </w:r>
      <w:r>
        <w:rPr>
          <w:rFonts w:hint="eastAsia"/>
        </w:rPr>
        <w:br/>
      </w:r>
      <w:r>
        <w:rPr>
          <w:rFonts w:hint="eastAsia"/>
        </w:rPr>
        <w:t>　　第三节 全球医疗保险行业发展趋势预测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中国医疗保险行业发展调研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2020-2025年中国医疗保险行业规模情况</w:t>
      </w:r>
      <w:r>
        <w:rPr>
          <w:rFonts w:hint="eastAsia"/>
        </w:rPr>
        <w:br/>
      </w:r>
      <w:r>
        <w:rPr>
          <w:rFonts w:hint="eastAsia"/>
        </w:rPr>
        <w:t>　　　　一、医疗保险行业市场规模状况</w:t>
      </w:r>
      <w:r>
        <w:rPr>
          <w:rFonts w:hint="eastAsia"/>
        </w:rPr>
        <w:br/>
      </w:r>
      <w:r>
        <w:rPr>
          <w:rFonts w:hint="eastAsia"/>
        </w:rPr>
        <w:t>　　　　二、医疗保险行业单位规模状况</w:t>
      </w:r>
      <w:r>
        <w:rPr>
          <w:rFonts w:hint="eastAsia"/>
        </w:rPr>
        <w:br/>
      </w:r>
      <w:r>
        <w:rPr>
          <w:rFonts w:hint="eastAsia"/>
        </w:rPr>
        <w:t>　　　　三、医疗保险行业人员规模状况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2020-2025年中国医疗保险行业财务能力分析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一、医疗保险行业盈利能力分析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二、医疗保险行业偿债能力分析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三、医疗保险行业营运能力分析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四、医疗保险行业发展能力分析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2025-2026年中国医疗保险行业热点动态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2025-2026年中国医疗保险行业面临的挑战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中国医疗保险行业重点地区市场调研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**地区医疗保险发展现状及趋势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**地区医疗保险发展现状及趋势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**地区医疗保险发展现状及趋势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**地区医疗保险发展现状及趋势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国内医疗保险行业价格回顾</w:t>
      </w:r>
      <w:r>
        <w:rPr>
          <w:rFonts w:hint="eastAsia"/>
        </w:rPr>
        <w:br/>
      </w:r>
      <w:r>
        <w:rPr>
          <w:rFonts w:hint="eastAsia"/>
        </w:rPr>
        <w:t>　　第二节 国内医疗保险行业价格走势预测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国内医疗保险行业价格影响因素分析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中国医疗保险行业客户调研</w:t>
      </w:r>
      <w:r>
        <w:rPr>
          <w:rFonts w:hint="eastAsia"/>
        </w:rPr>
        <w:br/>
      </w:r>
      <w:r>
        <w:rPr>
          <w:rFonts w:hint="eastAsia"/>
        </w:rPr>
        <w:t>　　　　一、医疗保险行业客户偏好调查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二、客户对医疗保险品牌的首要认知渠道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三、医疗保险品牌忠诚度调查</w:t>
      </w:r>
      <w:r>
        <w:rPr>
          <w:rFonts w:hint="eastAsia"/>
        </w:rPr>
        <w:br/>
      </w:r>
      <w:r>
        <w:rPr>
          <w:rFonts w:hint="eastAsia"/>
        </w:rPr>
        <w:t>　　　　四、医疗保险行业客户消费理念调研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2026年医疗保险行业集中度分析</w:t>
      </w:r>
      <w:r>
        <w:rPr>
          <w:rFonts w:hint="eastAsia"/>
        </w:rPr>
        <w:br/>
      </w:r>
      <w:r>
        <w:rPr>
          <w:rFonts w:hint="eastAsia"/>
        </w:rPr>
        <w:t>　　　　一、医疗保险市场集中度分析</w:t>
      </w:r>
      <w:r>
        <w:rPr>
          <w:rFonts w:hint="eastAsia"/>
        </w:rPr>
        <w:br/>
      </w:r>
      <w:r>
        <w:rPr>
          <w:rFonts w:hint="eastAsia"/>
        </w:rPr>
        <w:t>　　　　二、医疗保险企业集中度分析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2025-2026年医疗保险行业竞争格局分析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三、我国医疗保险市场竞争趋势</w:t>
      </w:r>
      <w:r>
        <w:rPr>
          <w:rFonts w:hint="eastAsia"/>
        </w:rPr>
        <w:br/>
      </w:r>
      <w:r>
        <w:rPr>
          <w:rFonts w:hint="eastAsia"/>
        </w:rPr>
        <w:t>　　第三节 医疗保险行业兼并与重组整合分析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一、医疗保险行业兼并与重组整合动态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二、医疗保险行业兼并与重组整合发展趋势预测分析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医疗保险行业投资风险及应对策略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医疗保险行业SWOT模型分析</w:t>
      </w:r>
      <w:r>
        <w:rPr>
          <w:rFonts w:hint="eastAsia"/>
        </w:rPr>
        <w:br/>
      </w:r>
      <w:r>
        <w:rPr>
          <w:rFonts w:hint="eastAsia"/>
        </w:rPr>
        <w:t>　　　　一、医疗保险行业优势分析</w:t>
      </w:r>
      <w:r>
        <w:rPr>
          <w:rFonts w:hint="eastAsia"/>
        </w:rPr>
        <w:br/>
      </w:r>
      <w:r>
        <w:rPr>
          <w:rFonts w:hint="eastAsia"/>
        </w:rPr>
        <w:t>　　　　二、医疗保险行业劣势分析</w:t>
      </w:r>
      <w:r>
        <w:rPr>
          <w:rFonts w:hint="eastAsia"/>
        </w:rPr>
        <w:br/>
      </w:r>
      <w:r>
        <w:rPr>
          <w:rFonts w:hint="eastAsia"/>
        </w:rPr>
        <w:t>　　　　三、医疗保险行业机会分析</w:t>
      </w:r>
      <w:r>
        <w:rPr>
          <w:rFonts w:hint="eastAsia"/>
        </w:rPr>
        <w:br/>
      </w:r>
      <w:r>
        <w:rPr>
          <w:rFonts w:hint="eastAsia"/>
        </w:rPr>
        <w:t>　　　　四、医疗保险行业风险分析</w:t>
      </w:r>
      <w:r>
        <w:rPr>
          <w:rFonts w:hint="eastAsia"/>
        </w:rPr>
        <w:br/>
      </w:r>
      <w:r>
        <w:rPr>
          <w:rFonts w:hint="eastAsia"/>
        </w:rPr>
        <w:t>　　第二节 医疗保险行业投资风险及控制策略分析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2026-2032年中国医疗保险市场预测及发展建议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2026-2032年中国医疗保险市场预测分析</w:t>
      </w:r>
      <w:r>
        <w:rPr>
          <w:rFonts w:hint="eastAsia"/>
        </w:rPr>
        <w:br/>
      </w:r>
      <w:r>
        <w:rPr>
          <w:rFonts w:hint="eastAsia"/>
        </w:rPr>
        <w:t>　　　　一、中国医疗保险市场前景分析</w:t>
      </w:r>
      <w:r>
        <w:rPr>
          <w:rFonts w:hint="eastAsia"/>
        </w:rPr>
        <w:br/>
      </w:r>
      <w:r>
        <w:rPr>
          <w:rFonts w:hint="eastAsia"/>
        </w:rPr>
        <w:t>　　　　二、中国医疗保险发展趋势预测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2026-2032年中国医疗保险企业发展策略建议</w:t>
      </w:r>
      <w:r>
        <w:rPr>
          <w:rFonts w:hint="eastAsia"/>
        </w:rPr>
        <w:br/>
      </w:r>
      <w:r>
        <w:rPr>
          <w:rFonts w:hint="eastAsia"/>
        </w:rPr>
        <w:t>　　　　一、医疗保险企业融资策略</w:t>
      </w:r>
      <w:r>
        <w:rPr>
          <w:rFonts w:hint="eastAsia"/>
        </w:rPr>
        <w:br/>
      </w:r>
      <w:r>
        <w:rPr>
          <w:rFonts w:hint="eastAsia"/>
        </w:rPr>
        <w:t>　　　　二、医疗保险企业人才策略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2026-2032年中国医疗保险企业营销策略建议</w:t>
      </w:r>
      <w:r>
        <w:rPr>
          <w:rFonts w:hint="eastAsia"/>
        </w:rPr>
        <w:br/>
      </w:r>
      <w:r>
        <w:rPr>
          <w:rFonts w:hint="eastAsia"/>
        </w:rPr>
        <w:t>　　　　一、医疗保险企业定位策略</w:t>
      </w:r>
      <w:r>
        <w:rPr>
          <w:rFonts w:hint="eastAsia"/>
        </w:rPr>
        <w:br/>
      </w:r>
      <w:r>
        <w:rPr>
          <w:rFonts w:hint="eastAsia"/>
        </w:rPr>
        <w:t>　　　　二、医疗保险企业价格策略</w:t>
      </w:r>
      <w:r>
        <w:rPr>
          <w:rFonts w:hint="eastAsia"/>
        </w:rPr>
        <w:br/>
      </w:r>
      <w:r>
        <w:rPr>
          <w:rFonts w:hint="eastAsia"/>
        </w:rPr>
        <w:t>　　　　三、医疗保险企业促销策略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　医疗保险行业研究结论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医疗保险行业历程</w:t>
      </w:r>
      <w:r>
        <w:rPr>
          <w:rFonts w:hint="eastAsia"/>
        </w:rPr>
        <w:br/>
      </w:r>
      <w:r>
        <w:rPr>
          <w:rFonts w:hint="eastAsia"/>
        </w:rPr>
        <w:t>　　图表 医疗保险行业生命周期</w:t>
      </w:r>
      <w:r>
        <w:rPr>
          <w:rFonts w:hint="eastAsia"/>
        </w:rPr>
        <w:br/>
      </w:r>
      <w:r>
        <w:rPr>
          <w:rFonts w:hint="eastAsia"/>
        </w:rPr>
        <w:t>　　图表 医疗保险行业产业链分析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2020-2025年医疗保险行业市场容量统计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2020-2025年中国医疗保险行业市场规模及增长情况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2020-2025年中国医疗保险行业销售收入分析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2020-2025年中国医疗保险行业盈利情况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2020-2025年中国医疗保险行业利润总额分析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2020-2025年中国医疗保险行业企业数量情况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2020-2025年中国医疗保险行业企业平均规模情况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2020-2025年中国医疗保险行业竞争力分析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2020-2025年中国医疗保险行业盈利能力分析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2020-2025年中国医疗保险行业运营能力分析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2020-2025年中国医疗保险行业偿债能力分析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2020-2025年中国医疗保险行业发展能力分析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2020-2025年中国医疗保险行业经营效益分析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**地区医疗保险行业市场需求情况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2026-2032年中国医疗保险行业市场容量预测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2026-2032年中国医疗保险行业市场规模预测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2026-2032年中国医疗保险市场前景分析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2026-2032年中国医疗保险行业发展趋势预测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365c1beed4f1f" w:history="1">
        <w:r>
          <w:rPr>
            <w:rStyle w:val="Hyperlink"/>
          </w:rPr>
          <w:t>中国医疗保险市场现状调研与发展前景预测报告（2026-2032年）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365c1beed4f1f" w:history="1">
        <w:r>
          <w:rPr>
            <w:rStyle w:val="Hyperlink"/>
          </w:rPr>
          <w:t>https://www.20087.com/8/07/YiLiaoBaoXianHangYeQianJing.html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牙可以走医保报销吗2023年、医疗保险需要交多少年、百万医疗险的报销范围、医疗保险怎么查询、养老保险怎么买最划算、医疗保险怎么查询缴费记录、达尔文7号重疾险、医疗保险断交有什么影响、医保350元可以不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a66ee00134a24" w:history="1">
      <w:r>
        <w:rPr>
          <w:rStyle w:val="Hyperlink"/>
        </w:rPr>
        <w:t>中国医疗保险市场现状调研与发展前景预测报告（2026-2032年）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YiLiaoBaoXianHangYeQianJing.html" TargetMode="External" Id="R1ac365c1beed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YiLiaoBaoXianHangYeQianJing.html" TargetMode="External" Id="Rfd7a66ee0013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2025-08-08T04:00:00Z</dcterms:created>
  <dcterms:modified xsi:type="dcterms:W3CDTF">2025-08-08T05:00:00Z</dcterms:modified>
  <dc:subject>中国医疗保险市场现状调研与发展前景预测报告（2026-2032年）</dc:subject>
  <dc:title>中国医疗保险市场现状调研与发展前景预测报告（2026-2032年）</dc:title>
  <cp:keywords>中国医疗保险市场现状调研与发展前景预测报告（2026-2032年）</cp:keywords>
  <dc:description>中国医疗保险市场现状调研与发展前景预测报告（2026-2032年）</dc:description>
</cp:coreProperties>
</file>