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85f1592664222" w:history="1">
              <w:r>
                <w:rPr>
                  <w:rStyle w:val="Hyperlink"/>
                </w:rPr>
                <w:t>2024-2030年中国射频发生器行业研究分析与前景趋势预测报告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85f1592664222" w:history="1">
              <w:r>
                <w:rPr>
                  <w:rStyle w:val="Hyperlink"/>
                </w:rPr>
                <w:t>2024-2030年中国射频发生器行业研究分析与前景趋势预测报告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a85f1592664222" w:history="1">
                <w:r>
                  <w:rPr>
                    <w:rStyle w:val="Hyperlink"/>
                  </w:rPr>
                  <w:t>https://www.20087.com/8/67/ShePinFaShengQiDeFaZhanQuShi.html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(RF)发生器是产生高频交流信号的关键设备，广泛应用于通信、医疗、科研和工业加热等领域。近年来，随着无线通信技术的快速发展，尤其是5G网络的部署，对高质量、高稳定性的射频信号源需求激增。射频发生器的技术不断进步，向着更高的频率范围、更低的相位噪声和更高的输出功率稳定性方向发展。然而，射频发生器的设计和制造面临复杂电磁兼容性(EMC)和信号纯净度的挑战。</w:t>
      </w:r>
      <w:r>
        <w:rPr>
          <w:rFonts w:hint="eastAsia"/>
        </w:rPr>
        <w:br/>
      </w:r>
      <w:r>
        <w:rPr>
          <w:rFonts w:hint="eastAsia"/>
        </w:rPr>
        <w:t>　　未来的射频发生器将更加注重集成化、小型化和智能化。随着半导体技术的进步，射频组件将集成到单片微系统(MEMS)中，实现体积更小、功耗更低的解决方案。同时，通过嵌入式软件和数字信号处理技术，射频发生器将具有更强的自适应能力和远程控制功能，以满足不同应用场景下的灵活配置需求。此外，随着量子计算和太赫兹通信的研究进展，射频发生器将探索更高频率的信号生成，拓展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85f1592664222" w:history="1">
        <w:r>
          <w:rPr>
            <w:rStyle w:val="Hyperlink"/>
          </w:rPr>
          <w:t>2024-2030年中国射频发生器行业研究分析与前景趋势预测报告</w:t>
        </w:r>
      </w:hyperlink>
      <w:r>
        <w:rPr>
          <w:rFonts w:hint="eastAsia"/>
        </w:rPr>
        <w:t>》全面分析了射频发生器行业的现状，深入探讨了射频发生器市场需求、市场规模及价格波动。射频发生器报告探讨了产业链关键环节，并对射频发生器各细分市场进行了研究。同时，基于权威数据和专业分析，科学预测了射频发生器市场前景与发展趋势。此外，还评估了射频发生器重点企业的经营状况，包括品牌影响力、市场集中度以及竞争格局，并审慎剖析了潜在风险与机遇。射频发生器报告以其专业性、科学性和权威性，成为射频发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射频发生器行业发展概述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一、射频发生器行业定义及分类</w:t>
      </w:r>
      <w:r>
        <w:rPr>
          <w:rFonts w:hint="eastAsia"/>
        </w:rPr>
        <w:br/>
      </w:r>
      <w:r>
        <w:rPr>
          <w:rFonts w:hint="eastAsia"/>
        </w:rPr>
        <w:t>　　　　二、射频发生器行业经济特性</w:t>
      </w:r>
      <w:r>
        <w:rPr>
          <w:rFonts w:hint="eastAsia"/>
        </w:rPr>
        <w:br/>
      </w:r>
      <w:r>
        <w:rPr>
          <w:rFonts w:hint="eastAsia"/>
        </w:rPr>
        <w:t>　　　　三、射频发生器行业产业链简介</w:t>
      </w:r>
      <w:r>
        <w:rPr>
          <w:rFonts w:hint="eastAsia"/>
        </w:rPr>
        <w:br/>
      </w:r>
      <w:r>
        <w:rPr>
          <w:rFonts w:hint="eastAsia"/>
        </w:rPr>
        <w:t>　　第二节 射频发生器行业发展成熟度</w:t>
      </w:r>
      <w:r>
        <w:rPr>
          <w:rFonts w:hint="eastAsia"/>
        </w:rPr>
        <w:br/>
      </w:r>
      <w:r>
        <w:rPr>
          <w:rFonts w:hint="eastAsia"/>
        </w:rPr>
        <w:t>　　　　一、射频发生器行业发展周期分析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射频发生器行业相关产业动态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射频发生器行业发展环境分析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射频发生器行业环境分析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射频发生器行业相关政策、法规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射频发生器行业技术发展现状及趋势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当前我国射频发生器技术发展现状</w:t>
      </w:r>
      <w:r>
        <w:rPr>
          <w:rFonts w:hint="eastAsia"/>
        </w:rPr>
        <w:br/>
      </w:r>
      <w:r>
        <w:rPr>
          <w:rFonts w:hint="eastAsia"/>
        </w:rPr>
        <w:t>　　第二节 中外射频发生器技术差距及产生差距的主要原因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提高我国射频发生器技术的对策</w:t>
      </w:r>
      <w:r>
        <w:rPr>
          <w:rFonts w:hint="eastAsia"/>
        </w:rPr>
        <w:br/>
      </w:r>
      <w:r>
        <w:rPr>
          <w:rFonts w:hint="eastAsia"/>
        </w:rPr>
        <w:t>　　第四节 我国射频发生器产品研发、设计发展趋势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中国射频发生器市场发展调研</w:t>
      </w:r>
      <w:r>
        <w:rPr>
          <w:rFonts w:hint="eastAsia"/>
        </w:rPr>
        <w:br/>
      </w:r>
      <w:r>
        <w:rPr>
          <w:rFonts w:hint="eastAsia"/>
        </w:rPr>
        <w:t>　　第一节 射频发生器市场现状分析及预测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一、2019-2024年中国射频发生器市场规模分析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二、2024-2030年中国射频发生器市场规模预测</w:t>
      </w:r>
      <w:r>
        <w:rPr>
          <w:rFonts w:hint="eastAsia"/>
        </w:rPr>
        <w:br/>
      </w:r>
      <w:r>
        <w:rPr>
          <w:rFonts w:hint="eastAsia"/>
        </w:rPr>
        <w:t>　　第二节 射频发生器行业产能分析及预测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一、2019-2024年中国射频发生器行业产能分析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二、2024-2030年中国射频发生器行业产能预测</w:t>
      </w:r>
      <w:r>
        <w:rPr>
          <w:rFonts w:hint="eastAsia"/>
        </w:rPr>
        <w:br/>
      </w:r>
      <w:r>
        <w:rPr>
          <w:rFonts w:hint="eastAsia"/>
        </w:rPr>
        <w:t>　　第三节 射频发生器行业产量分析及预测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一、2019-2024年中国射频发生器行业产量分析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二、2024-2030年中国射频发生器行业产量预测</w:t>
      </w:r>
      <w:r>
        <w:rPr>
          <w:rFonts w:hint="eastAsia"/>
        </w:rPr>
        <w:br/>
      </w:r>
      <w:r>
        <w:rPr>
          <w:rFonts w:hint="eastAsia"/>
        </w:rPr>
        <w:t>　　第四节 射频发生器市场需求分析及预测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一、2019-2024年中国射频发生器市场需求分析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二、2024-2030年中国射频发生器市场需求预测</w:t>
      </w:r>
      <w:r>
        <w:rPr>
          <w:rFonts w:hint="eastAsia"/>
        </w:rPr>
        <w:br/>
      </w:r>
      <w:r>
        <w:rPr>
          <w:rFonts w:hint="eastAsia"/>
        </w:rPr>
        <w:t>　　第五节 射频发生器进出口数据分析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一、2019-2024年中国射频发生器进出口数据分析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二、2024-2030年国内射频发生器进出口情况预测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2019-2024年中国射频发生器行业总体发展状况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中国射频发生器行业规模情况分析</w:t>
      </w:r>
      <w:r>
        <w:rPr>
          <w:rFonts w:hint="eastAsia"/>
        </w:rPr>
        <w:br/>
      </w:r>
      <w:r>
        <w:rPr>
          <w:rFonts w:hint="eastAsia"/>
        </w:rPr>
        <w:t>　　　　一、射频发生器行业单位规模情况分析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二、射频发生器行业人员规模状况分析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三、射频发生器行业资产规模状况分析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四、射频发生器行业市场规模状况分析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五、射频发生器行业敏感性分析</w:t>
      </w:r>
      <w:r>
        <w:rPr>
          <w:rFonts w:hint="eastAsia"/>
        </w:rPr>
        <w:br/>
      </w:r>
      <w:r>
        <w:rPr>
          <w:rFonts w:hint="eastAsia"/>
        </w:rPr>
        <w:t>　　第二节 中国射频发生器行业财务能力分析</w:t>
      </w:r>
      <w:r>
        <w:rPr>
          <w:rFonts w:hint="eastAsia"/>
        </w:rPr>
        <w:br/>
      </w:r>
      <w:r>
        <w:rPr>
          <w:rFonts w:hint="eastAsia"/>
        </w:rPr>
        <w:t>　　　　一、射频发生器行业盈利能力分析</w:t>
      </w:r>
      <w:r>
        <w:rPr>
          <w:rFonts w:hint="eastAsia"/>
        </w:rPr>
        <w:br/>
      </w:r>
      <w:r>
        <w:rPr>
          <w:rFonts w:hint="eastAsia"/>
        </w:rPr>
        <w:t>　　　　二、射频发生器行业偿债能力分析</w:t>
      </w:r>
      <w:r>
        <w:rPr>
          <w:rFonts w:hint="eastAsia"/>
        </w:rPr>
        <w:br/>
      </w:r>
      <w:r>
        <w:rPr>
          <w:rFonts w:hint="eastAsia"/>
        </w:rPr>
        <w:t>　　　　三、射频发生器行业营运能力分析</w:t>
      </w:r>
      <w:r>
        <w:rPr>
          <w:rFonts w:hint="eastAsia"/>
        </w:rPr>
        <w:br/>
      </w:r>
      <w:r>
        <w:rPr>
          <w:rFonts w:hint="eastAsia"/>
        </w:rPr>
        <w:t>　　　　四、射频发生器行业发展能力分析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中国射频发生器行业重点区域发展分析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一、中国射频发生器行业重点区域市场结构变化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二、重点地区（一）射频发生器行业发展分析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三、重点地区（二）射频发生器行业发展分析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四、重点地区（三）射频发生器行业发展分析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五、重点地区（四）射频发生器行业发展分析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六、重点地区（五）射频发生器行业发展分析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射频发生器行业产品价格分析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三、主要射频发生器品牌产品价位分析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五、价格在射频发生器行业竞争中的重要性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2024年中国射频发生器行业上下游行业发展分析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射频发生器上游行业分析</w:t>
      </w:r>
      <w:r>
        <w:rPr>
          <w:rFonts w:hint="eastAsia"/>
        </w:rPr>
        <w:br/>
      </w:r>
      <w:r>
        <w:rPr>
          <w:rFonts w:hint="eastAsia"/>
        </w:rPr>
        <w:t>　　　　一、射频发生器产品成本构成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四、上游供给对射频发生器行业的影响</w:t>
      </w:r>
      <w:r>
        <w:rPr>
          <w:rFonts w:hint="eastAsia"/>
        </w:rPr>
        <w:br/>
      </w:r>
      <w:r>
        <w:rPr>
          <w:rFonts w:hint="eastAsia"/>
        </w:rPr>
        <w:t>　　第二节 射频发生器下游行业分析</w:t>
      </w:r>
      <w:r>
        <w:rPr>
          <w:rFonts w:hint="eastAsia"/>
        </w:rPr>
        <w:br/>
      </w:r>
      <w:r>
        <w:rPr>
          <w:rFonts w:hint="eastAsia"/>
        </w:rPr>
        <w:t>　　　　一、射频发生器下游行业分布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四、下游需求对射频发生器行业的影响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射频发生器行业重点企业发展调研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射频发生器重点企业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射频发生器重点企业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射频发生器重点企业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射频发生器重点企业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射频发生器重点企业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2024年中国射频发生器产业市场竞争格局分析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2024年中国射频发生器产业竞争现状分析</w:t>
      </w:r>
      <w:r>
        <w:rPr>
          <w:rFonts w:hint="eastAsia"/>
        </w:rPr>
        <w:br/>
      </w:r>
      <w:r>
        <w:rPr>
          <w:rFonts w:hint="eastAsia"/>
        </w:rPr>
        <w:t>　　　　一、射频发生器竞争力分析</w:t>
      </w:r>
      <w:r>
        <w:rPr>
          <w:rFonts w:hint="eastAsia"/>
        </w:rPr>
        <w:br/>
      </w:r>
      <w:r>
        <w:rPr>
          <w:rFonts w:hint="eastAsia"/>
        </w:rPr>
        <w:t>　　　　二、射频发生器技术竞争分析</w:t>
      </w:r>
      <w:r>
        <w:rPr>
          <w:rFonts w:hint="eastAsia"/>
        </w:rPr>
        <w:br/>
      </w:r>
      <w:r>
        <w:rPr>
          <w:rFonts w:hint="eastAsia"/>
        </w:rPr>
        <w:t>　　　　三、射频发生器价格竞争分析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2024年中国射频发生器产业集中度分析</w:t>
      </w:r>
      <w:r>
        <w:rPr>
          <w:rFonts w:hint="eastAsia"/>
        </w:rPr>
        <w:br/>
      </w:r>
      <w:r>
        <w:rPr>
          <w:rFonts w:hint="eastAsia"/>
        </w:rPr>
        <w:t>　　　　一、射频发生器市场集中度分析</w:t>
      </w:r>
      <w:r>
        <w:rPr>
          <w:rFonts w:hint="eastAsia"/>
        </w:rPr>
        <w:br/>
      </w:r>
      <w:r>
        <w:rPr>
          <w:rFonts w:hint="eastAsia"/>
        </w:rPr>
        <w:t>　　　　二、射频发生器企业集中度分析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2024-2030年提高射频发生器企业竞争力的策略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射频发生器行业投资风险预警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2024年影响射频发生器行业发展的主要因素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一、影响射频发生器行业运行的有利因素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二、影响射频发生器行业运行的稳定因素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三、影响射频发生器行业运行的不利因素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四、我国射频发生器行业发展面临的挑战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五、我国射频发生器行业发展面临的机遇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对射频发生器行业投资风险预警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一、2024-2030年射频发生器行业市场风险及控制策略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二、2024-2030年射频发生器行业政策风险及控制策略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三、2024-2030年射频发生器行业经营风险及控制策略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四、2024-2030年射频发生器同业竞争风险及控制策略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五、2024-2030年射频发生器行业其他风险及控制策略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射频发生器行业发展趋势与投资规划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2024-2030年射频发生器市场发展潜力分析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2024-2030年射频发生器行业发展趋势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2024-2030年射频发生器行业投资前景研究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(中~智林)对我国射频发生器品牌的战略思考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二、射频发生器实施品牌战略的意义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三、射频发生器企业品牌的现状分析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四、我国射频发生器企业的品牌战略</w:t>
      </w:r>
      <w:r>
        <w:rPr>
          <w:rFonts w:hint="eastAsia"/>
        </w:rPr>
        <w:br/>
      </w:r>
      <w:r>
        <w:rPr>
          <w:rFonts w:hint="eastAsia"/>
        </w:rPr>
        <w:t>　　　　五、射频发生器品牌战略管理的策略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2019-2024年中国射频发生器市场规模及增长情况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2019-2024年中国射频发生器行业产量及增长趋势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2024-2030年中国射频发生器行业产量预测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2019-2024年中国射频发生器行业市场需求及增长情况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2024-2030年中国射频发生器行业市场需求预测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2019-2024年中国射频发生器行业利润及增长情况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**地区射频发生器市场规模及增长情况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**地区射频发生器行业市场需求情况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2019-2024年中国射频发生器行业出口情况分析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2019-2024年中国射频发生器行业产品市场价格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2024-2030年中国射频发生器行业产品市场价格走势预测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射频发生器重点企业经营情况分析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射频发生器重点企业经营情况分析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2024-2030年中国射频发生器市场规模预测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2024-2030年中国射频发生器行业利润预测</w:t>
      </w:r>
      <w:r>
        <w:rPr>
          <w:rFonts w:hint="eastAsia"/>
        </w:rPr>
        <w:br/>
      </w:r>
      <w:r>
        <w:rPr>
          <w:rFonts w:hint="eastAsia"/>
        </w:rPr>
        <w:t>　　图表 2024年射频发生器行业壁垒</w:t>
      </w:r>
      <w:r>
        <w:rPr>
          <w:rFonts w:hint="eastAsia"/>
        </w:rPr>
        <w:br/>
      </w:r>
      <w:r>
        <w:rPr>
          <w:rFonts w:hint="eastAsia"/>
        </w:rPr>
        <w:t>　　图表 2024年射频发生器市场前景分析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2024-2030年中国射频发生器市场需求预测</w:t>
      </w:r>
      <w:r>
        <w:rPr>
          <w:rFonts w:hint="eastAsia"/>
        </w:rPr>
        <w:br/>
      </w:r>
      <w:r>
        <w:rPr>
          <w:rFonts w:hint="eastAsia"/>
        </w:rPr>
        <w:t>　　图表 2024年射频发生器发展趋势预测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85f1592664222" w:history="1">
        <w:r>
          <w:rPr>
            <w:rStyle w:val="Hyperlink"/>
          </w:rPr>
          <w:t>2024-2030年中国射频发生器行业研究分析与前景趋势预测报告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a85f1592664222" w:history="1">
        <w:r>
          <w:rPr>
            <w:rStyle w:val="Hyperlink"/>
          </w:rPr>
          <w:t>https://www.20087.com/8/67/ShePinFaShengQiDeFaZhanQuShi.html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44650c22f43a5" w:history="1">
      <w:r>
        <w:rPr>
          <w:rStyle w:val="Hyperlink"/>
        </w:rPr>
        <w:t>2024-2030年中国射频发生器行业研究分析与前景趋势预测报告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ShePinFaShengQiDeFaZhanQuShi.html" TargetMode="External" Id="Rc1a85f159266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ShePinFaShengQiDeFaZhanQuShi.html" TargetMode="External" Id="Re1a44650c22f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2024-03-10T06:45:00Z</dcterms:created>
  <dcterms:modified xsi:type="dcterms:W3CDTF">2024-03-10T07:45:00Z</dcterms:modified>
  <dc:subject>2024-2030年中国射频发生器行业研究分析与前景趋势预测报告</dc:subject>
  <dc:title>2024-2030年中国射频发生器行业研究分析与前景趋势预测报告</dc:title>
  <cp:keywords>2024-2030年中国射频发生器行业研究分析与前景趋势预测报告</cp:keywords>
  <dc:description>2024-2030年中国射频发生器行业研究分析与前景趋势预测报告</dc:description>
</cp:coreProperties>
</file>