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c6ec940284fde" w:history="1">
              <w:r>
                <w:rPr>
                  <w:rStyle w:val="Hyperlink"/>
                </w:rPr>
                <w:t>2026-2032年中国小分子呼吸系统药物行业现状及前景趋势分析报告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c6ec940284fde" w:history="1">
              <w:r>
                <w:rPr>
                  <w:rStyle w:val="Hyperlink"/>
                </w:rPr>
                <w:t>2026-2032年中国小分子呼吸系统药物行业现状及前景趋势分析报告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c6ec940284fde" w:history="1">
                <w:r>
                  <w:rPr>
                    <w:rStyle w:val="Hyperlink"/>
                  </w:rPr>
                  <w:t>https://www.20087.com/8/67/XiaoFenZiHuXiXiTongYaoWuShiChangQianJingFenXi.html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呼吸系统药物主要用于治疗哮喘、慢性阻塞性肺疾病（COPD）、肺纤维化及呼吸道感染等疾病，代表性类别包括β2受体激动剂、抗胆碱能药、磷酸二酯酶-4抑制剂及新型抗炎分子。当前研发聚焦于提高肺部靶向性、延长作用时间及减少全身副作用，吸入制剂（如干粉、气雾剂）因直接递送至病灶成为主流给药形式。跨国药企凭借专利壁垒与复杂制剂工艺主导高端市场，而仿制药企业则在沙丁胺醇、布地奈德等成熟品种上展开激烈竞争。然而，小分子药物在穿透黏液屏障、均匀沉积于深肺区域方面仍面临递送效率挑战；且部分患者因吸入装置操作不当导致疗效不佳。此外，生物制剂（如单抗）在重度哮喘领域的崛起，对传统小分子形成一定替代压力。</w:t>
      </w:r>
      <w:r>
        <w:rPr>
          <w:rFonts w:hint="eastAsia"/>
        </w:rPr>
        <w:br/>
      </w:r>
      <w:r>
        <w:rPr>
          <w:rFonts w:hint="eastAsia"/>
        </w:rPr>
        <w:t>　　未来，小分子呼吸系统药物将通过递送技术创新、多靶点设计与精准医疗深度融合实现突破。市场调研网认为，纳米载体（如脂质体、聚合物微球）可增强药物肺滞留时间与细胞摄取效率；共晶技术将改善难溶性分子的溶解速率。在分子层面，双功能激动剂（如MABA：兼具β2激动与抗胆碱作用）将简化用药方案，提升依从性。伴随诊断技术的发展，基于患者炎症表型（如嗜酸性粒细胞水平）的个体化用药将成为可能。政策驱动下，《“十四五”医药工业发展规划》将支持高端吸入制剂国产化与一致性评价。长远看，小分子呼吸系统药物将从广谱治疗剂升级为精准肺部干预工具，在提升患者生活质量与降低医疗负担双重目标下持续焕发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c6ec940284fde" w:history="1">
        <w:r>
          <w:rPr>
            <w:rStyle w:val="Hyperlink"/>
          </w:rPr>
          <w:t>2026-2032年中国小分子呼吸系统药物行业现状及前景趋势分析报告</w:t>
        </w:r>
      </w:hyperlink>
      <w:r>
        <w:rPr>
          <w:rFonts w:hint="eastAsia"/>
        </w:rPr>
        <w:t>》依托多年行业监测数据，结合小分子呼吸系统药物行业现状与未来前景，系统分析了小分子呼吸系统药物市场需求、市场规模、产业链结构、价格机制及细分市场特征。报告对小分子呼吸系统药物市场前景进行了客观评估，预测了小分子呼吸系统药物行业发展趋势，并详细解读了品牌竞争格局、市场集中度及重点企业的运营表现。此外，报告通过SWOT分析识别了小分子呼吸系统药物行业机遇与潜在风险，为投资者和决策者提供了科学、规范的战略建议，助力把握小分子呼吸系统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小分子呼吸系统药物市场概述</w:t>
      </w:r>
      <w:r>
        <w:rPr>
          <w:rFonts w:hint="eastAsia"/>
        </w:rPr>
        <w:br/>
      </w:r>
      <w:r>
        <w:rPr>
          <w:rFonts w:hint="eastAsia"/>
        </w:rPr>
        <w:t>　　1.1 小分子呼吸系统药物市场概述</w:t>
      </w:r>
      <w:r>
        <w:rPr>
          <w:rFonts w:hint="eastAsia"/>
        </w:rPr>
        <w:br/>
      </w:r>
      <w:r>
        <w:rPr>
          <w:rFonts w:hint="eastAsia"/>
        </w:rPr>
        <w:t>　　1.2 不同产品类型小分子呼吸系统药物分析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中国市场不同产品类型小分子呼吸系统药物规模对比（2021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支气管扩张剂</w:t>
      </w:r>
      <w:r>
        <w:rPr>
          <w:rFonts w:hint="eastAsia"/>
        </w:rPr>
        <w:br/>
      </w:r>
      <w:r>
        <w:rPr>
          <w:rFonts w:hint="eastAsia"/>
        </w:rPr>
        <w:t>　　　　1.2.3 抗炎药</w:t>
      </w:r>
      <w:r>
        <w:rPr>
          <w:rFonts w:hint="eastAsia"/>
        </w:rPr>
        <w:br/>
      </w:r>
      <w:r>
        <w:rPr>
          <w:rFonts w:hint="eastAsia"/>
        </w:rPr>
        <w:t>　　　　1.2.4 白三烯调节剂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不同疾病类型小分子呼吸系统药物分析</w:t>
      </w:r>
      <w:r>
        <w:rPr>
          <w:rFonts w:hint="eastAsia"/>
        </w:rPr>
        <w:br/>
      </w:r>
      <w:r>
        <w:rPr>
          <w:rFonts w:hint="eastAsia"/>
        </w:rPr>
        <w:t>　　　　1.3.1 中国市场不同疾病类型小分子呼吸系统药物规模对比（2021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慢性阻塞性肺病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不同给药方式小分子呼吸系统药物分析</w:t>
      </w:r>
      <w:r>
        <w:rPr>
          <w:rFonts w:hint="eastAsia"/>
        </w:rPr>
        <w:br/>
      </w:r>
      <w:r>
        <w:rPr>
          <w:rFonts w:hint="eastAsia"/>
        </w:rPr>
        <w:t>　　　　1.4.1 中国市场不同给药方式小分子呼吸系统药物规模对比（2021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吸入给药</w:t>
      </w:r>
      <w:r>
        <w:rPr>
          <w:rFonts w:hint="eastAsia"/>
        </w:rPr>
        <w:br/>
      </w:r>
      <w:r>
        <w:rPr>
          <w:rFonts w:hint="eastAsia"/>
        </w:rPr>
        <w:t>　　　　1.4.3 口服给药</w:t>
      </w:r>
      <w:r>
        <w:rPr>
          <w:rFonts w:hint="eastAsia"/>
        </w:rPr>
        <w:br/>
      </w:r>
      <w:r>
        <w:rPr>
          <w:rFonts w:hint="eastAsia"/>
        </w:rPr>
        <w:t>　　　　1.4.4 鼻用局部给药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从不同应用，小分子呼吸系统药物主要包括如下几个方面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中国市场不同应用小分子呼吸系统药物规模对比（2021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零售药店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中国小分子呼吸系统药物市场规模现状及未来趋势（2021-2032）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中国市场主要企业小分子呼吸系统药物规模及市场份额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中国市场主要厂商进入小分子呼吸系统药物行业时间点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中国市场主要厂商小分子呼吸系统药物产品类型及应用</w:t>
      </w:r>
      <w:r>
        <w:rPr>
          <w:rFonts w:hint="eastAsia"/>
        </w:rPr>
        <w:br/>
      </w:r>
      <w:r>
        <w:rPr>
          <w:rFonts w:hint="eastAsia"/>
        </w:rPr>
        <w:t>　　2.5 小分子呼吸系统药物行业集中度、竞争程度分析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小分子呼吸系统药物行业集中度分析：2025年中国市场Top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中国市场小分子呼吸系统药物第一梯队、第二梯队和第三梯队厂商及市场份额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中国不同产品类型小分子呼吸系统药物规模及预测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中国不同产品类型小分子呼吸系统药物规模及市场份额（2021-2026）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中国不同产品类型小分子呼吸系统药物规模预测（2027-2032）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中国不同应用小分子呼吸系统药物规模及市场份额（2021-2026）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中国不同应用小分子呼吸系统药物规模预测（2027-2032）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小分子呼吸系统药物行业发展机遇及主要驱动因素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小分子呼吸系统药物行业发展面临的风险</w:t>
      </w:r>
      <w:r>
        <w:rPr>
          <w:rFonts w:hint="eastAsia"/>
        </w:rPr>
        <w:br/>
      </w:r>
      <w:r>
        <w:rPr>
          <w:rFonts w:hint="eastAsia"/>
        </w:rPr>
        <w:t>　　6.3 小分子呼吸系统药物行业政策分析</w:t>
      </w:r>
      <w:r>
        <w:rPr>
          <w:rFonts w:hint="eastAsia"/>
        </w:rPr>
        <w:br/>
      </w:r>
      <w:r>
        <w:rPr>
          <w:rFonts w:hint="eastAsia"/>
        </w:rPr>
        <w:t>　　6.4 小分子呼吸系统药物中国企业SWOT分析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小分子呼吸系统药物行业产业链简介</w:t>
      </w:r>
      <w:r>
        <w:rPr>
          <w:rFonts w:hint="eastAsia"/>
        </w:rPr>
        <w:br/>
      </w:r>
      <w:r>
        <w:rPr>
          <w:rFonts w:hint="eastAsia"/>
        </w:rPr>
        <w:t>　　　　7.1.1 小分子呼吸系统药物行业供应链分析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小分子呼吸系统药物行业主要下游客户</w:t>
      </w:r>
      <w:r>
        <w:rPr>
          <w:rFonts w:hint="eastAsia"/>
        </w:rPr>
        <w:br/>
      </w:r>
      <w:r>
        <w:rPr>
          <w:rFonts w:hint="eastAsia"/>
        </w:rPr>
        <w:t>　　7.2 小分子呼吸系统药物行业采购模式</w:t>
      </w:r>
      <w:r>
        <w:rPr>
          <w:rFonts w:hint="eastAsia"/>
        </w:rPr>
        <w:br/>
      </w:r>
      <w:r>
        <w:rPr>
          <w:rFonts w:hint="eastAsia"/>
        </w:rPr>
        <w:t>　　7.3 小分子呼吸系统药物行业开发/生产模式</w:t>
      </w:r>
      <w:r>
        <w:rPr>
          <w:rFonts w:hint="eastAsia"/>
        </w:rPr>
        <w:br/>
      </w:r>
      <w:r>
        <w:rPr>
          <w:rFonts w:hint="eastAsia"/>
        </w:rPr>
        <w:t>　　7.4 小分子呼吸系统药物行业销售模式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中国市场不同产品类型小分子呼吸系统药物规模（万元）及增长率对比（2021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支气管扩张剂主要企业列表</w:t>
      </w:r>
      <w:r>
        <w:rPr>
          <w:rFonts w:hint="eastAsia"/>
        </w:rPr>
        <w:br/>
      </w:r>
      <w:r>
        <w:rPr>
          <w:rFonts w:hint="eastAsia"/>
        </w:rPr>
        <w:t>　　表 3： 抗炎药主要企业列表</w:t>
      </w:r>
      <w:r>
        <w:rPr>
          <w:rFonts w:hint="eastAsia"/>
        </w:rPr>
        <w:br/>
      </w:r>
      <w:r>
        <w:rPr>
          <w:rFonts w:hint="eastAsia"/>
        </w:rPr>
        <w:t>　　表 4： 白三烯调节剂主要企业列表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中国市场不同疾病类型小分子呼吸系统药物规模（万元）及增长率对比（2021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哮喘主要企业列表</w:t>
      </w:r>
      <w:r>
        <w:rPr>
          <w:rFonts w:hint="eastAsia"/>
        </w:rPr>
        <w:br/>
      </w:r>
      <w:r>
        <w:rPr>
          <w:rFonts w:hint="eastAsia"/>
        </w:rPr>
        <w:t>　　表 8： 慢性阻塞性肺病主要企业列表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中国市场不同给药方式小分子呼吸系统药物规模（万元）及增长率对比（2021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吸入给药主要企业列表</w:t>
      </w:r>
      <w:r>
        <w:rPr>
          <w:rFonts w:hint="eastAsia"/>
        </w:rPr>
        <w:br/>
      </w:r>
      <w:r>
        <w:rPr>
          <w:rFonts w:hint="eastAsia"/>
        </w:rPr>
        <w:t>　　表 12： 口服给药主要企业列表</w:t>
      </w:r>
      <w:r>
        <w:rPr>
          <w:rFonts w:hint="eastAsia"/>
        </w:rPr>
        <w:br/>
      </w:r>
      <w:r>
        <w:rPr>
          <w:rFonts w:hint="eastAsia"/>
        </w:rPr>
        <w:t>　　表 13： 鼻用局部给药主要企业列表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中国市场不同应用小分子呼吸系统药物规模（万元）及增长率对比（2021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中国市场主要企业小分子呼吸系统药物规模（万元）&amp;（2021-2026）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中国市场主要企业小分子呼吸系统药物规模份额对比（2021-2026）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中国市场主要企业进入小分子呼吸系统药物市场日期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中国市场主要厂商小分子呼吸系统药物产品类型及应用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2025年中国市场小分子呼吸系统药物主要厂商市场地位（第一梯队、第二梯队和第三梯队）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中国市场小分子呼吸系统药物市场投资、并购等现状分析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重点企业（11）公司信息、总部、小分子呼吸系统药物市场地位以及主要的竞争对手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小分子呼吸系统药物产品及服务介绍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重点企业（11）在中国市场小分子呼吸系统药物收入（万元）及毛利率（2021-2026）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中国不同产品类型小分子呼吸系统药物规模列表（万元）&amp;（2021-2026）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中国不同产品类型小分子呼吸系统药物规模市场份额列表（2021-2026）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中国不同产品类型小分子呼吸系统药物规模（万元）预测（2027-2032）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中国不同产品类型小分子呼吸系统药物规模市场份额预测（2027-2032）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中国不同应用小分子呼吸系统药物规模列表（万元）&amp;（2021-2026）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中国不同应用小分子呼吸系统药物规模市场份额列表（2021-2026）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中国不同应用小分子呼吸系统药物规模（万元）预测（2027-2032）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中国不同应用小分子呼吸系统药物规模市场份额预测（2027-2032）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小分子呼吸系统药物行业发展机遇及主要驱动因素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小分子呼吸系统药物行业发展面临的风险</w:t>
      </w:r>
      <w:r>
        <w:rPr>
          <w:rFonts w:hint="eastAsia"/>
        </w:rPr>
        <w:br/>
      </w:r>
      <w:r>
        <w:rPr>
          <w:rFonts w:hint="eastAsia"/>
        </w:rPr>
        <w:t>　　表 77： 小分子呼吸系统药物行业政策分析</w:t>
      </w:r>
      <w:r>
        <w:rPr>
          <w:rFonts w:hint="eastAsia"/>
        </w:rPr>
        <w:br/>
      </w:r>
      <w:r>
        <w:rPr>
          <w:rFonts w:hint="eastAsia"/>
        </w:rPr>
        <w:t>　　表 78： 小分子呼吸系统药物行业供应链分析</w:t>
      </w:r>
      <w:r>
        <w:rPr>
          <w:rFonts w:hint="eastAsia"/>
        </w:rPr>
        <w:br/>
      </w:r>
      <w:r>
        <w:rPr>
          <w:rFonts w:hint="eastAsia"/>
        </w:rPr>
        <w:t>　　表 79： 小分子呼吸系统药物上游原材料和主要供应商情况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80： 小分子呼吸系统药物行业主要下游客户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小分子呼吸系统药物产品图片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中国不同产品类型小分子呼吸系统药物市场份额2025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支气管扩张剂产品图片</w:t>
      </w:r>
      <w:r>
        <w:rPr>
          <w:rFonts w:hint="eastAsia"/>
        </w:rPr>
        <w:br/>
      </w:r>
      <w:r>
        <w:rPr>
          <w:rFonts w:hint="eastAsia"/>
        </w:rPr>
        <w:t>　　图 4： 中国支气管扩张剂规模（万元）及增长率（2021-2032）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抗炎药产品图片</w:t>
      </w:r>
      <w:r>
        <w:rPr>
          <w:rFonts w:hint="eastAsia"/>
        </w:rPr>
        <w:br/>
      </w:r>
      <w:r>
        <w:rPr>
          <w:rFonts w:hint="eastAsia"/>
        </w:rPr>
        <w:t>　　图 6： 中国抗炎药规模（万元）及增长率（2021-2032）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白三烯调节剂产品图片</w:t>
      </w:r>
      <w:r>
        <w:rPr>
          <w:rFonts w:hint="eastAsia"/>
        </w:rPr>
        <w:br/>
      </w:r>
      <w:r>
        <w:rPr>
          <w:rFonts w:hint="eastAsia"/>
        </w:rPr>
        <w:t>　　图 8： 中国白三烯调节剂规模（万元）及增长率（2021-2032）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中国不同疾病类型小分子呼吸系统药物市场份额2025 &amp; 2032</w:t>
      </w:r>
      <w:r>
        <w:rPr>
          <w:rFonts w:hint="eastAsia"/>
        </w:rPr>
        <w:br/>
      </w:r>
      <w:r>
        <w:rPr>
          <w:rFonts w:hint="eastAsia"/>
        </w:rPr>
        <w:t>　　图 12： 哮喘产品图片</w:t>
      </w:r>
      <w:r>
        <w:rPr>
          <w:rFonts w:hint="eastAsia"/>
        </w:rPr>
        <w:br/>
      </w:r>
      <w:r>
        <w:rPr>
          <w:rFonts w:hint="eastAsia"/>
        </w:rPr>
        <w:t>　　图 13： 中国哮喘规模（万元）及增长率（2021-2032）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慢性阻塞性肺病产品图片</w:t>
      </w:r>
      <w:r>
        <w:rPr>
          <w:rFonts w:hint="eastAsia"/>
        </w:rPr>
        <w:br/>
      </w:r>
      <w:r>
        <w:rPr>
          <w:rFonts w:hint="eastAsia"/>
        </w:rPr>
        <w:t>　　图 15： 中国慢性阻塞性肺病规模（万元）及增长率（2021-2032）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中国不同给药方式小分子呼吸系统药物市场份额2025 &amp; 2032</w:t>
      </w:r>
      <w:r>
        <w:rPr>
          <w:rFonts w:hint="eastAsia"/>
        </w:rPr>
        <w:br/>
      </w:r>
      <w:r>
        <w:rPr>
          <w:rFonts w:hint="eastAsia"/>
        </w:rPr>
        <w:t>　　图 19： 吸入给药产品图片</w:t>
      </w:r>
      <w:r>
        <w:rPr>
          <w:rFonts w:hint="eastAsia"/>
        </w:rPr>
        <w:br/>
      </w:r>
      <w:r>
        <w:rPr>
          <w:rFonts w:hint="eastAsia"/>
        </w:rPr>
        <w:t>　　图 20： 中国吸入给药规模（万元）及增长率（2021-2032）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口服给药产品图片</w:t>
      </w:r>
      <w:r>
        <w:rPr>
          <w:rFonts w:hint="eastAsia"/>
        </w:rPr>
        <w:br/>
      </w:r>
      <w:r>
        <w:rPr>
          <w:rFonts w:hint="eastAsia"/>
        </w:rPr>
        <w:t>　　图 22： 中国口服给药规模（万元）及增长率（2021-2032）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鼻用局部给药产品图片</w:t>
      </w:r>
      <w:r>
        <w:rPr>
          <w:rFonts w:hint="eastAsia"/>
        </w:rPr>
        <w:br/>
      </w:r>
      <w:r>
        <w:rPr>
          <w:rFonts w:hint="eastAsia"/>
        </w:rPr>
        <w:t>　　图 24： 中国鼻用局部给药规模（万元）及增长率（2021-2032）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中国不同应用小分子呼吸系统药物市场份额2025 VS 2032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零售药店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中国小分子呼吸系统药物市场规模增速预测：（2021-2032）&amp;（万元）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中国市场小分子呼吸系统药物市场规模，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2025年中国市场前五大厂商小分子呼吸系统药物市场份额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2025年中国市场小分子呼吸系统药物第一梯队、第二梯队和第三梯队厂商及市场份额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中国不同产品类型小分子呼吸系统药物市场份额2021 &amp; 2025</w:t>
      </w:r>
      <w:r>
        <w:rPr>
          <w:rFonts w:hint="eastAsia"/>
        </w:rPr>
        <w:br/>
      </w:r>
      <w:r>
        <w:rPr>
          <w:rFonts w:hint="eastAsia"/>
        </w:rPr>
        <w:t>　　图 36： 小分子呼吸系统药物中国企业SWOT分析</w:t>
      </w:r>
      <w:r>
        <w:rPr>
          <w:rFonts w:hint="eastAsia"/>
        </w:rPr>
        <w:br/>
      </w:r>
      <w:r>
        <w:rPr>
          <w:rFonts w:hint="eastAsia"/>
        </w:rPr>
        <w:t>　　图 37： 小分子呼吸系统药物产业链</w:t>
      </w:r>
      <w:r>
        <w:rPr>
          <w:rFonts w:hint="eastAsia"/>
        </w:rPr>
        <w:br/>
      </w:r>
      <w:r>
        <w:rPr>
          <w:rFonts w:hint="eastAsia"/>
        </w:rPr>
        <w:t>　　图 38： 小分子呼吸系统药物行业采购模式</w:t>
      </w:r>
      <w:r>
        <w:rPr>
          <w:rFonts w:hint="eastAsia"/>
        </w:rPr>
        <w:br/>
      </w:r>
      <w:r>
        <w:rPr>
          <w:rFonts w:hint="eastAsia"/>
        </w:rPr>
        <w:t>　　图 39： 小分子呼吸系统药物行业开发/生产模式分析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小分子呼吸系统药物行业销售模式分析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c6ec940284fde" w:history="1">
        <w:r>
          <w:rPr>
            <w:rStyle w:val="Hyperlink"/>
          </w:rPr>
          <w:t>2026-2032年中国小分子呼吸系统药物行业现状及前景趋势分析报告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c6ec940284fde" w:history="1">
        <w:r>
          <w:rPr>
            <w:rStyle w:val="Hyperlink"/>
          </w:rPr>
          <w:t>https://www.20087.com/8/67/XiaoFenZiHuXiXiTongYaoWuShiChangQianJingFenXi.html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2c74c9d0e4971" w:history="1">
      <w:r>
        <w:rPr>
          <w:rStyle w:val="Hyperlink"/>
        </w:rPr>
        <w:t>2026-2032年中国小分子呼吸系统药物行业现状及前景趋势分析报告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aoFenZiHuXiXiTongYaoWuShiChangQianJingFenXi.html" TargetMode="External" Id="R762c6ec94028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aoFenZiHuXiXiTongYaoWuShiChangQianJingFenXi.html" TargetMode="External" Id="R3e72c74c9d0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2026-01-30T08:29:22Z</dcterms:created>
  <dcterms:modified xsi:type="dcterms:W3CDTF">2026-01-30T09:29:22Z</dcterms:modified>
  <dc:subject>2026-2032年中国小分子呼吸系统药物行业现状及前景趋势分析报告</dc:subject>
  <dc:title>2026-2032年中国小分子呼吸系统药物行业现状及前景趋势分析报告</dc:title>
  <cp:keywords>2026-2032年中国小分子呼吸系统药物行业现状及前景趋势分析报告</cp:keywords>
  <dc:description>2026-2032年中国小分子呼吸系统药物行业现状及前景趋势分析报告</dc:description>
</cp:coreProperties>
</file>