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3a303a67a4c2e" w:history="1">
              <w:r>
                <w:rPr>
                  <w:rStyle w:val="Hyperlink"/>
                </w:rPr>
                <w:t>2025-2031年中国新型疫苗行业现状与前景趋势预测报告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3a303a67a4c2e" w:history="1">
              <w:r>
                <w:rPr>
                  <w:rStyle w:val="Hyperlink"/>
                </w:rPr>
                <w:t>2025-2031年中国新型疫苗行业现状与前景趋势预测报告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3a303a67a4c2e" w:history="1">
                <w:r>
                  <w:rPr>
                    <w:rStyle w:val="Hyperlink"/>
                  </w:rPr>
                  <w:t>https://www.20087.com/8/67/XinXingYiMiaoHangYeQianJing.html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疫苗包括mRNA疫苗、DNA疫苗和病毒载体疫苗，近年来在传染病防控领域展现了巨大潜力。COVID-19大流行期间，mRNA疫苗的成功应用加速了此类疫苗的研发和审批流程。这些新型疫苗不仅制备速度快，而且能够激发强大的免疫反应，为应对新发传染病和慢性疾病提供了新工具。</w:t>
      </w:r>
      <w:r>
        <w:rPr>
          <w:rFonts w:hint="eastAsia"/>
        </w:rPr>
        <w:br/>
      </w:r>
      <w:r>
        <w:rPr>
          <w:rFonts w:hint="eastAsia"/>
        </w:rPr>
        <w:t>　　未来，新型疫苗的发展将更加注重平台技术的通用性和个性化免疫策略。平台技术通用性体现在开发可快速响应的疫苗平台，以应对未来可能出现的未知病原体。个性化免疫策略则意味着根据个体的免疫状态和遗传背景，设计定制化的疫苗方案，提高疫苗接种的有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3a303a67a4c2e" w:history="1">
        <w:r>
          <w:rPr>
            <w:rStyle w:val="Hyperlink"/>
          </w:rPr>
          <w:t>2025-2031年中国新型疫苗行业现状与前景趋势预测报告</w:t>
        </w:r>
      </w:hyperlink>
      <w:r>
        <w:rPr>
          <w:rFonts w:hint="eastAsia"/>
        </w:rPr>
        <w:t>》基于详实数据，从市场规模、需求变化及价格动态等维度，全面解析了新型疫苗行业的现状与发展趋势，并对新型疫苗产业链各环节进行了系统性探讨。报告科学预测了新型疫苗行业未来发展方向，重点分析了新型疫苗技术现状及创新路径，同时聚焦新型疫苗重点企业的经营表现，评估了市场竞争格局、品牌影响力及市场集中度。通过对细分市场的深入研究及SWOT分析，报告揭示了新型疫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新型疫苗产品概述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新型疫苗市场特点分析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新型疫苗行业发展周期特征分析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2024-2025年中国新型疫苗行业发展环境分析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中国新型疫苗行业发展经济环境分析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中国新型疫苗行业发展政策环境分析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一、新型疫苗行业政策影响分析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二、相关新型疫苗行业标准分析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全球新型疫苗行业市场发展调研分析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全球新型疫苗行业市场运行环境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全球新型疫苗行业市场发展情况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一、全球新型疫苗行业市场供给分析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二、全球新型疫苗行业市场需求分析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三、全球新型疫苗行业主要国家地区发展情况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2025-2031年全球新型疫苗行业市场规模趋势预测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中国新型疫苗行业市场供需现状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中国新型疫苗市场现状</w:t>
      </w:r>
      <w:r>
        <w:rPr>
          <w:rFonts w:hint="eastAsia"/>
        </w:rPr>
        <w:br/>
      </w:r>
      <w:r>
        <w:rPr>
          <w:rFonts w:hint="eastAsia"/>
        </w:rPr>
        <w:t>　　第二节 中国新型疫苗行业产量情况分析及预测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一、新型疫苗总体产能规模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二、2019-2024年中国新型疫苗行业产量统计</w:t>
      </w:r>
      <w:r>
        <w:rPr>
          <w:rFonts w:hint="eastAsia"/>
        </w:rPr>
        <w:br/>
      </w:r>
      <w:r>
        <w:rPr>
          <w:rFonts w:hint="eastAsia"/>
        </w:rPr>
        <w:t>　　　　三、新型疫苗行业供给区域分布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四、2025-2031年中国新型疫苗行业产量预测</w:t>
      </w:r>
      <w:r>
        <w:rPr>
          <w:rFonts w:hint="eastAsia"/>
        </w:rPr>
        <w:br/>
      </w:r>
      <w:r>
        <w:rPr>
          <w:rFonts w:hint="eastAsia"/>
        </w:rPr>
        <w:t>　　第三节 中国新型疫苗市场需求分析及预测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一、2019-2024年中国新型疫苗市场需求统计</w:t>
      </w:r>
      <w:r>
        <w:rPr>
          <w:rFonts w:hint="eastAsia"/>
        </w:rPr>
        <w:br/>
      </w:r>
      <w:r>
        <w:rPr>
          <w:rFonts w:hint="eastAsia"/>
        </w:rPr>
        <w:t>　　　　二、中国新型疫苗市场需求特点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三、2025-2031年中国新型疫苗市场需求量预测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中国新型疫苗行业发展现状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一、2024-2025年新型疫苗行业品牌发展现状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二、2024-2025年新型疫苗行业需求市场现状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三、2024-2025年新型疫苗市场需求层次分析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四、2024-2025年中国新型疫苗市场走向分析</w:t>
      </w:r>
      <w:r>
        <w:rPr>
          <w:rFonts w:hint="eastAsia"/>
        </w:rPr>
        <w:br/>
      </w:r>
      <w:r>
        <w:rPr>
          <w:rFonts w:hint="eastAsia"/>
        </w:rPr>
        <w:t>　　第二节 中国新型疫苗产品技术分析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一、2024-2025年新型疫苗产品技术变化特点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二、2024-2025年新型疫苗产品市场的新技术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三、2024-2025年新型疫苗产品市场现状分析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中国新型疫苗行业存在的问题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一、2024-2025年新型疫苗产品市场存在的主要问题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二、2024-2025年国内新型疫苗产品市场的三大瓶颈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三、2024-2025年新型疫苗产品市场遭遇的规模难题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对中国新型疫苗市场的分析及思考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一、新型疫苗市场特点</w:t>
      </w:r>
      <w:r>
        <w:rPr>
          <w:rFonts w:hint="eastAsia"/>
        </w:rPr>
        <w:br/>
      </w:r>
      <w:r>
        <w:rPr>
          <w:rFonts w:hint="eastAsia"/>
        </w:rPr>
        <w:t>　　　　二、新型疫苗市场分析</w:t>
      </w:r>
      <w:r>
        <w:rPr>
          <w:rFonts w:hint="eastAsia"/>
        </w:rPr>
        <w:br/>
      </w:r>
      <w:r>
        <w:rPr>
          <w:rFonts w:hint="eastAsia"/>
        </w:rPr>
        <w:t>　　　　三、新型疫苗市场变化的方向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四、中国新型疫苗行业发展的新思路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五、对中国新型疫苗行业发展的思考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2019-2024年中国新型疫苗产品市场进出口数据分析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2019-2024年中国新型疫苗产品出口统计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2019-2024年中国新型疫苗产品进口统计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2019-2024年中国新型疫苗产品进出口价格对比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中国新型疫苗主要进口来源地及出口目的地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新型疫苗行业细分产品调研</w:t>
      </w:r>
      <w:r>
        <w:rPr>
          <w:rFonts w:hint="eastAsia"/>
        </w:rPr>
        <w:br/>
      </w:r>
      <w:r>
        <w:rPr>
          <w:rFonts w:hint="eastAsia"/>
        </w:rPr>
        <w:t>　　第一节 新型疫苗细分产品结构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2019-2024年中国新型疫苗行业竞争态势分析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2025年新型疫苗行业集中度分析</w:t>
      </w:r>
      <w:r>
        <w:rPr>
          <w:rFonts w:hint="eastAsia"/>
        </w:rPr>
        <w:br/>
      </w:r>
      <w:r>
        <w:rPr>
          <w:rFonts w:hint="eastAsia"/>
        </w:rPr>
        <w:t>　　　　一、新型疫苗市场集中度分析</w:t>
      </w:r>
      <w:r>
        <w:rPr>
          <w:rFonts w:hint="eastAsia"/>
        </w:rPr>
        <w:br/>
      </w:r>
      <w:r>
        <w:rPr>
          <w:rFonts w:hint="eastAsia"/>
        </w:rPr>
        <w:t>　　　　二、新型疫苗企业分布区域集中度分析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三、新型疫苗区域消费集中度分析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2019-2024年新型疫苗主要企业竞争力分析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2025年新型疫苗行业竞争格局分析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一、新型疫苗行业竞争分析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二、中外新型疫苗产品竞争分析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三、国内新型疫苗行业重点企业发展动向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新型疫苗行业上下游产业链发展情况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新型疫苗上游产业发展分析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新型疫苗下游产业发展分析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提高新型疫苗企业竞争力的策略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对中国新型疫苗品牌的战略思考</w:t>
      </w:r>
      <w:r>
        <w:rPr>
          <w:rFonts w:hint="eastAsia"/>
        </w:rPr>
        <w:br/>
      </w:r>
      <w:r>
        <w:rPr>
          <w:rFonts w:hint="eastAsia"/>
        </w:rPr>
        <w:t>　　　　一、新型疫苗实施品牌战略的意义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三、中国新型疫苗企业的品牌战略</w:t>
      </w:r>
      <w:r>
        <w:rPr>
          <w:rFonts w:hint="eastAsia"/>
        </w:rPr>
        <w:br/>
      </w:r>
      <w:r>
        <w:rPr>
          <w:rFonts w:hint="eastAsia"/>
        </w:rPr>
        <w:t>　　　　四、新型疫苗品牌战略管理的策略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2025-2031年新型疫苗市场前景分析</w:t>
      </w:r>
      <w:r>
        <w:rPr>
          <w:rFonts w:hint="eastAsia"/>
        </w:rPr>
        <w:br/>
      </w:r>
      <w:r>
        <w:rPr>
          <w:rFonts w:hint="eastAsia"/>
        </w:rPr>
        <w:t>　　第二节 2025-2031年新型疫苗行业发展趋势预测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影响新型疫苗行业发展的主要因素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一、2025年影响新型疫苗行业运行的有利因素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二、2025年影响新型疫苗行业运行的稳定因素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三、2025年影响新型疫苗行业运行的不利因素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四、2025年中国新型疫苗行业发展面临的挑战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五、2025年中国新型疫苗行业发展面临的机遇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新型疫苗行业投资风险预警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一、2025年新型疫苗行业市场风险及控制策略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二、2025年新型疫苗行业政策风险及控制策略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三、2025年新型疫苗行业经营风险及控制策略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四、2025年新型疫苗同业竞争风险及控制策略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五、2025年新型疫苗行业其他风险及控制策略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新型疫苗市场研究结论</w:t>
      </w:r>
      <w:r>
        <w:rPr>
          <w:rFonts w:hint="eastAsia"/>
        </w:rPr>
        <w:br/>
      </w:r>
      <w:r>
        <w:rPr>
          <w:rFonts w:hint="eastAsia"/>
        </w:rPr>
        <w:t>　　第二节 新型疫苗子行业研究结论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新型疫苗市场发展建议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新型疫苗行业历程</w:t>
      </w:r>
      <w:r>
        <w:rPr>
          <w:rFonts w:hint="eastAsia"/>
        </w:rPr>
        <w:br/>
      </w:r>
      <w:r>
        <w:rPr>
          <w:rFonts w:hint="eastAsia"/>
        </w:rPr>
        <w:t>　　图表 新型疫苗行业生命周期</w:t>
      </w:r>
      <w:r>
        <w:rPr>
          <w:rFonts w:hint="eastAsia"/>
        </w:rPr>
        <w:br/>
      </w:r>
      <w:r>
        <w:rPr>
          <w:rFonts w:hint="eastAsia"/>
        </w:rPr>
        <w:t>　　图表 新型疫苗行业产业链分析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3a303a67a4c2e" w:history="1">
        <w:r>
          <w:rPr>
            <w:rStyle w:val="Hyperlink"/>
          </w:rPr>
          <w:t>2025-2031年中国新型疫苗行业现状与前景趋势预测报告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3a303a67a4c2e" w:history="1">
        <w:r>
          <w:rPr>
            <w:rStyle w:val="Hyperlink"/>
          </w:rPr>
          <w:t>https://www.20087.com/8/67/XinXingYiMiaoHangYeQianJing.html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南山的儿子是科兴生物的吗、新型疫苗包括哪些、第一针北京科兴,第二针武汉生物、新型疫苗种类包括、全国暂停打新冠疫苗2023、新型疫苗包括、中国新冠疫苗接种数量、新型疫苗包括哪些种类?、疫苗后心梗人数变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d5dce189e4f27" w:history="1">
      <w:r>
        <w:rPr>
          <w:rStyle w:val="Hyperlink"/>
        </w:rPr>
        <w:t>2025-2031年中国新型疫苗行业现状与前景趋势预测报告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XinXingYiMiaoHangYeQianJing.html" TargetMode="External" Id="Rea93a303a67a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XinXingYiMiaoHangYeQianJing.html" TargetMode="External" Id="Rfa0d5dce189e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2024-09-12T05:35:00Z</dcterms:created>
  <dcterms:modified xsi:type="dcterms:W3CDTF">2024-09-12T06:35:00Z</dcterms:modified>
  <dc:subject>2025-2031年中国新型疫苗行业现状与前景趋势预测报告</dc:subject>
  <dc:title>2025-2031年中国新型疫苗行业现状与前景趋势预测报告</dc:title>
  <cp:keywords>2025-2031年中国新型疫苗行业现状与前景趋势预测报告</cp:keywords>
  <dc:description>2025-2031年中国新型疫苗行业现状与前景趋势预测报告</dc:description>
</cp:coreProperties>
</file>