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c0fbf7fd34d3e" w:history="1">
              <w:r>
                <w:rPr>
                  <w:rStyle w:val="Hyperlink"/>
                </w:rPr>
                <w:t>2026-2032年中国检测模体市场研究与前景分析报告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c0fbf7fd34d3e" w:history="1">
              <w:r>
                <w:rPr>
                  <w:rStyle w:val="Hyperlink"/>
                </w:rPr>
                <w:t>2026-2032年中国检测模体市场研究与前景分析报告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c0fbf7fd34d3e" w:history="1">
                <w:r>
                  <w:rPr>
                    <w:rStyle w:val="Hyperlink"/>
                  </w:rPr>
                  <w:t>https://www.20087.com/8/77/JianCeMoTiShiChangQianJingYuCe.html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模体是用于校准、验证和质控医学影像设备（如CT、MRI、超声、乳腺机）性能的标准物理模型，内含模拟组织密度、对比度分辨率及空间分辨率的嵌入结构，确保成像一致性与诊断可靠性。当前高端模体采用可溯源材料（如聚甲基戊烯、环氧树脂）与精密加工，符合AAPM、IEC等国际测试协议。三甲医院与第三方质控机构定期使用模体进行设备验收与年度检测。然而，传统模体功能单一，仅适配特定机型；且有机材料易老化变形，影响长期稳定性。此外，新兴技术（如光子计数CT）缺乏对应模体标准，滞后于设备创新。</w:t>
      </w:r>
      <w:r>
        <w:rPr>
          <w:rFonts w:hint="eastAsia"/>
        </w:rPr>
        <w:br/>
      </w:r>
      <w:r>
        <w:rPr>
          <w:rFonts w:hint="eastAsia"/>
        </w:rPr>
        <w:t>　　未来，检测模体将向多功能集成、数字孪生与动态仿真升级。3D打印定制化模体适配多模态成像；而嵌入传感器实时反馈剂量与几何精度。在系统端，模体扫描数据与AI质控平台联动，自动生成合规报告。政策驱动下，放射诊疗管理规定强化设备质控强制要求。长远看，检测模体或从“静态校准工具”进化为“影像质量数字镜像”，通过虚拟模体库支持远程验证，并在全球精准医疗与AI辅助诊断发展中，成为保障影像数据可信度与算法训练一致性的基石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c0fbf7fd34d3e" w:history="1">
        <w:r>
          <w:rPr>
            <w:rStyle w:val="Hyperlink"/>
          </w:rPr>
          <w:t>2026-2032年中国检测模体市场研究与前景分析报告</w:t>
        </w:r>
      </w:hyperlink>
      <w:r>
        <w:rPr>
          <w:rFonts w:hint="eastAsia"/>
        </w:rPr>
        <w:t>》系统分析了我国检测模体行业的市场规模、竞争格局及技术发展现状，梳理了产业链结构和重点企业表现。报告基于检测模体行业发展轨迹，结合政策环境与检测模体市场需求变化，研判了检测模体行业未来发展趋势与技术演进方向，客观评估了检测模体市场机遇与潜在风险。报告为投资者和从业者提供了专业的市场参考，有助于把握检测模体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检测模体市场概述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按照不同产品类型，检测模体主要可以分为如下几个类别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中国不同产品类型检测模体增长趋势2021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CT检测模体</w:t>
      </w:r>
      <w:r>
        <w:rPr>
          <w:rFonts w:hint="eastAsia"/>
        </w:rPr>
        <w:br/>
      </w:r>
      <w:r>
        <w:rPr>
          <w:rFonts w:hint="eastAsia"/>
        </w:rPr>
        <w:t>　　　　1.2.3 乳房X光检测模体</w:t>
      </w:r>
      <w:r>
        <w:rPr>
          <w:rFonts w:hint="eastAsia"/>
        </w:rPr>
        <w:br/>
      </w:r>
      <w:r>
        <w:rPr>
          <w:rFonts w:hint="eastAsia"/>
        </w:rPr>
        <w:t>　　　　1.2.4 超声检测模体</w:t>
      </w:r>
      <w:r>
        <w:rPr>
          <w:rFonts w:hint="eastAsia"/>
        </w:rPr>
        <w:br/>
      </w:r>
      <w:r>
        <w:rPr>
          <w:rFonts w:hint="eastAsia"/>
        </w:rPr>
        <w:t>　　　　1.2.5 放射肿瘤学检测模体</w:t>
      </w:r>
      <w:r>
        <w:rPr>
          <w:rFonts w:hint="eastAsia"/>
        </w:rPr>
        <w:br/>
      </w:r>
      <w:r>
        <w:rPr>
          <w:rFonts w:hint="eastAsia"/>
        </w:rPr>
        <w:t>　　　　1.2.6 核磁共振检测模体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从不同应用，检测模体主要包括如下几个方面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中国不同应用检测模体增长趋势2021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研究所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中国检测模体发展现状及未来趋势（2021-2032）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中国市场检测模体收入及增长率（2021-2032）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中国市场检测模体销量及增长率（2021-2032）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中国市场主要检测模体厂商分析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中国市场主要厂商检测模体销量及市场占有率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中国市场主要厂商检测模体销量（2021-2026）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中国市场主要厂商检测模体销量市场份额（2021-2026）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中国市场主要厂商检测模体收入及市场占有率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中国市场主要厂商检测模体收入（2021-2026）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中国市场主要厂商检测模体收入市场份额（2021-2026）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2025年中国市场主要厂商检测模体收入排名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中国市场主要厂商检测模体价格（2021-2026）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中国市场主要厂商检测模体总部及产地分布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中国市场主要厂商成立时间及检测模体商业化日期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中国市场主要厂商检测模体产品类型及应用</w:t>
      </w:r>
      <w:r>
        <w:rPr>
          <w:rFonts w:hint="eastAsia"/>
        </w:rPr>
        <w:br/>
      </w:r>
      <w:r>
        <w:rPr>
          <w:rFonts w:hint="eastAsia"/>
        </w:rPr>
        <w:t>　　2.7 检测模体行业集中度、竞争程度分析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检测模体行业集中度分析：2025年中国Top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中国市场检测模体第一梯队、第二梯队和第三梯队厂商（品牌）及2025年市场份额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重点企业（1）在中国市场检测模体销量、收入、价格及毛利率（2021-2026）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重点企业（2）在中国市场检测模体销量、收入、价格及毛利率（2021-2026）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重点企业（3）在中国市场检测模体销量、收入、价格及毛利率（2021-2026）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重点企业（4）在中国市场检测模体销量、收入、价格及毛利率（2021-2026）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重点企业（5）在中国市场检测模体销量、收入、价格及毛利率（2021-2026）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重点企业（6）在中国市场检测模体销量、收入、价格及毛利率（2021-2026）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重点企业（7）在中国市场检测模体销量、收入、价格及毛利率（2021-2026）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重点企业（8）在中国市场检测模体销量、收入、价格及毛利率（2021-2026）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重点企业（9）在中国市场检测模体销量、收入、价格及毛利率（2021-2026）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重点企业（10）在中国市场检测模体销量、收入、价格及毛利率（2021-2026）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重点企业（11）在中国市场检测模体销量、收入、价格及毛利率（2021-2026）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重点企业（12）在中国市场检测模体销量、收入、价格及毛利率（2021-2026）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重点企业（13）在中国市场检测模体销量、收入、价格及毛利率（2021-2026）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重点企业（14）在中国市场检测模体销量、收入、价格及毛利率（2021-2026）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重点企业（15）在中国市场检测模体销量、收入、价格及毛利率（2021-2026）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不同产品类型检测模体分析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中国市场不同产品类型检测模体销量（2021-2032）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中国市场不同产品类型检测模体销量及市场份额（2021-2026）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中国市场不同产品类型检测模体销量预测（2027-2032）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中国市场不同产品类型检测模体规模（2021-2032）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中国市场不同产品类型检测模体规模及市场份额（2021-2026）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中国市场不同产品类型检测模体规模预测（2027-2032）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中国市场不同产品类型检测模体价格走势（2021-2032）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不同应用检测模体分析</w:t>
      </w:r>
      <w:r>
        <w:rPr>
          <w:rFonts w:hint="eastAsia"/>
        </w:rPr>
        <w:br/>
      </w:r>
      <w:r>
        <w:rPr>
          <w:rFonts w:hint="eastAsia"/>
        </w:rPr>
        <w:t>　　5.1 中国市场不同应用检测模体销量（2021-2032）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中国市场不同应用检测模体销量及市场份额（2021-2026）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中国市场不同应用检测模体销量预测（2027-2032）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中国市场不同应用检测模体规模（2021-2032）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中国市场不同应用检测模体规模及市场份额（2021-2026）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中国市场不同应用检测模体规模预测（2027-2032）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中国市场不同应用检测模体价格走势（2021-2032）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检测模体行业发展分析---发展趋势</w:t>
      </w:r>
      <w:r>
        <w:rPr>
          <w:rFonts w:hint="eastAsia"/>
        </w:rPr>
        <w:br/>
      </w:r>
      <w:r>
        <w:rPr>
          <w:rFonts w:hint="eastAsia"/>
        </w:rPr>
        <w:t>　　6.2 检测模体行业发展分析---厂商壁垒</w:t>
      </w:r>
      <w:r>
        <w:rPr>
          <w:rFonts w:hint="eastAsia"/>
        </w:rPr>
        <w:br/>
      </w:r>
      <w:r>
        <w:rPr>
          <w:rFonts w:hint="eastAsia"/>
        </w:rPr>
        <w:t>　　6.3 检测模体行业发展分析---驱动因素</w:t>
      </w:r>
      <w:r>
        <w:rPr>
          <w:rFonts w:hint="eastAsia"/>
        </w:rPr>
        <w:br/>
      </w:r>
      <w:r>
        <w:rPr>
          <w:rFonts w:hint="eastAsia"/>
        </w:rPr>
        <w:t>　　6.4 检测模体行业发展分析---制约因素</w:t>
      </w:r>
      <w:r>
        <w:rPr>
          <w:rFonts w:hint="eastAsia"/>
        </w:rPr>
        <w:br/>
      </w:r>
      <w:r>
        <w:rPr>
          <w:rFonts w:hint="eastAsia"/>
        </w:rPr>
        <w:t>　　6.5 检测模体中国企业SWOT分析</w:t>
      </w:r>
      <w:r>
        <w:rPr>
          <w:rFonts w:hint="eastAsia"/>
        </w:rPr>
        <w:br/>
      </w:r>
      <w:r>
        <w:rPr>
          <w:rFonts w:hint="eastAsia"/>
        </w:rPr>
        <w:t>　　6.6 检测模体行业发展分析---行业政策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检测模体行业产业链简介</w:t>
      </w:r>
      <w:r>
        <w:rPr>
          <w:rFonts w:hint="eastAsia"/>
        </w:rPr>
        <w:br/>
      </w:r>
      <w:r>
        <w:rPr>
          <w:rFonts w:hint="eastAsia"/>
        </w:rPr>
        <w:t>　　7.2 检测模体产业链分析-上游</w:t>
      </w:r>
      <w:r>
        <w:rPr>
          <w:rFonts w:hint="eastAsia"/>
        </w:rPr>
        <w:br/>
      </w:r>
      <w:r>
        <w:rPr>
          <w:rFonts w:hint="eastAsia"/>
        </w:rPr>
        <w:t>　　7.3 检测模体产业链分析-中游</w:t>
      </w:r>
      <w:r>
        <w:rPr>
          <w:rFonts w:hint="eastAsia"/>
        </w:rPr>
        <w:br/>
      </w:r>
      <w:r>
        <w:rPr>
          <w:rFonts w:hint="eastAsia"/>
        </w:rPr>
        <w:t>　　7.4 检测模体产业链分析-下游</w:t>
      </w:r>
      <w:r>
        <w:rPr>
          <w:rFonts w:hint="eastAsia"/>
        </w:rPr>
        <w:br/>
      </w:r>
      <w:r>
        <w:rPr>
          <w:rFonts w:hint="eastAsia"/>
        </w:rPr>
        <w:t>　　7.5 检测模体行业采购模式</w:t>
      </w:r>
      <w:r>
        <w:rPr>
          <w:rFonts w:hint="eastAsia"/>
        </w:rPr>
        <w:br/>
      </w:r>
      <w:r>
        <w:rPr>
          <w:rFonts w:hint="eastAsia"/>
        </w:rPr>
        <w:t>　　7.6 检测模体行业生产模式</w:t>
      </w:r>
      <w:r>
        <w:rPr>
          <w:rFonts w:hint="eastAsia"/>
        </w:rPr>
        <w:br/>
      </w:r>
      <w:r>
        <w:rPr>
          <w:rFonts w:hint="eastAsia"/>
        </w:rPr>
        <w:t>　　7.7 检测模体行业销售模式及销售渠道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中国本土检测模体产能、产量分析</w:t>
      </w:r>
      <w:r>
        <w:rPr>
          <w:rFonts w:hint="eastAsia"/>
        </w:rPr>
        <w:br/>
      </w:r>
      <w:r>
        <w:rPr>
          <w:rFonts w:hint="eastAsia"/>
        </w:rPr>
        <w:t>　　8.1 中国检测模体供需现状及预测（2021-2032）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中国检测模体产能、产量、产能利用率及发展趋势（2021-2032）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中国检测模体产量、市场需求量及发展趋势（2021-2032）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中国检测模体进出口分析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中国市场检测模体主要进口来源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中国市场检测模体主要出口目的地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不同产品类型检测模体市场规模2021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不同应用检测模体市场规模2021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中国市场主要厂商检测模体销量（2021-2026）&amp;（千件）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中国市场主要厂商检测模体销量市场份额（2021-2026）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中国市场主要厂商检测模体收入（2021-2026）&amp;（万元）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中国市场主要厂商检测模体收入份额（2021-2026）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2025年中国主要生产商检测模体收入排名（万元）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中国市场主要厂商检测模体价格（2021-2026）&amp;（元/件）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中国市场主要厂商检测模体总部及产地分布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中国市场主要厂商成立时间及检测模体商业化日期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中国市场主要厂商检测模体产品类型及应用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2025年中国市场检测模体主要厂商市场地位（第一梯队、第二梯队和第三梯队）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检测模体市场投资、并购等现状分析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检测模体销量（千件）、收入（万元）、价格（元/件）及毛利率（2021-2026）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检测模体销量（千件）、收入（万元）、价格（元/件）及毛利率（2021-2026）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检测模体销量（千件）、收入（万元）、价格（元/件）及毛利率（2021-2026）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检测模体销量（千件）、收入（万元）、价格（元/件）及毛利率（2021-2026）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检测模体销量（千件）、收入（万元）、价格（元/件）及毛利率（2021-2026）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检测模体销量（千件）、收入（万元）、价格（元/件）及毛利率（2021-2026）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检测模体销量（千件）、收入（万元）、价格（元/件）及毛利率（2021-2026）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检测模体销量（千件）、收入（万元）、价格（元/件）及毛利率（2021-2026）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检测模体销量（千件）、收入（万元）、价格（元/件）及毛利率（2021-2026）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检测模体销量（千件）、收入（万元）、价格（元/件）及毛利率（2021-2026）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检测模体销量（千件）、收入（万元）、价格（元/件）及毛利率（2021-2026）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检测模体销量（千件）、收入（万元）、价格（元/件）及毛利率（2021-2026）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检测模体销量（千件）、收入（万元）、价格（元/件）及毛利率（2021-2026）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检测模体销量（千件）、收入（万元）、价格（元/件）及毛利率（2021-2026）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检测模体生产基地、总部、竞争对手及市场地位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检测模体产品规格、参数及市场应用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检测模体销量（千件）、收入（万元）、价格（元/件）及毛利率（2021-2026）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中国市场不同产品类型检测模体销量（2021-2026）&amp;（千件）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中国市场不同产品类型检测模体销量市场份额（2021-2026）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中国市场不同产品类型检测模体销量预测（2027-2032）&amp;（千件）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中国市场不同产品类型检测模体销量市场份额预测（2027-2032）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中国市场不同产品类型检测模体规模（2021-2026）&amp;（万元）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中国市场不同产品类型检测模体规模市场份额（2021-2026）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中国市场不同产品类型检测模体规模预测（2027-2032）&amp;（万元）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中国市场不同产品类型检测模体规模市场份额预测（2027-2032）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中国市场不同应用检测模体销量（2021-2026）&amp;（千件）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中国市场不同应用检测模体销量市场份额（2021-2026）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中国市场不同应用检测模体销量预测（2027-2032）&amp;（千件）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中国市场不同应用检测模体销量市场份额预测（2027-2032）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中国市场不同应用检测模体规模（2021-2026）&amp;（万元）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中国市场不同应用检测模体规模市场份额（2021-2026）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中国市场不同应用检测模体规模预测（2027-2032）&amp;（万元）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中国市场不同应用检测模体规模市场份额预测（2027-2032）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检测模体行业发展分析---发展趋势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检测模体行业发展分析---厂商壁垒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检测模体行业发展分析---驱动因素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检测模体行业发展分析---制约因素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检测模体行业相关重点政策一览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检测模体行业供应链分析</w:t>
      </w:r>
      <w:r>
        <w:rPr>
          <w:rFonts w:hint="eastAsia"/>
        </w:rPr>
        <w:br/>
      </w:r>
      <w:r>
        <w:rPr>
          <w:rFonts w:hint="eastAsia"/>
        </w:rPr>
        <w:t>　　表 111： 检测模体上游原料供应商</w:t>
      </w:r>
      <w:r>
        <w:rPr>
          <w:rFonts w:hint="eastAsia"/>
        </w:rPr>
        <w:br/>
      </w:r>
      <w:r>
        <w:rPr>
          <w:rFonts w:hint="eastAsia"/>
        </w:rPr>
        <w:t>　　表 112： 检测模体行业主要下游客户</w:t>
      </w:r>
      <w:r>
        <w:rPr>
          <w:rFonts w:hint="eastAsia"/>
        </w:rPr>
        <w:br/>
      </w:r>
      <w:r>
        <w:rPr>
          <w:rFonts w:hint="eastAsia"/>
        </w:rPr>
        <w:t>　　表 113： 检测模体典型经销商</w:t>
      </w:r>
      <w:r>
        <w:rPr>
          <w:rFonts w:hint="eastAsia"/>
        </w:rPr>
        <w:br/>
      </w:r>
      <w:r>
        <w:rPr>
          <w:rFonts w:hint="eastAsia"/>
        </w:rPr>
        <w:t>　　表 114： 中国检测模体产量、销量、进口量及出口量（2021-2026）&amp;（千件）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中国检测模体产量、销量、进口量及出口量预测（2027-2032）&amp;（千件）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中国市场检测模体主要进口来源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中国市场检测模体主要出口目的地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检测模体产品图片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中国不同产品类型检测模体市场规模市场份额2025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CT检测模体产品图片</w:t>
      </w:r>
      <w:r>
        <w:rPr>
          <w:rFonts w:hint="eastAsia"/>
        </w:rPr>
        <w:br/>
      </w:r>
      <w:r>
        <w:rPr>
          <w:rFonts w:hint="eastAsia"/>
        </w:rPr>
        <w:t>　　图 4： 乳房X光检测模体产品图片</w:t>
      </w:r>
      <w:r>
        <w:rPr>
          <w:rFonts w:hint="eastAsia"/>
        </w:rPr>
        <w:br/>
      </w:r>
      <w:r>
        <w:rPr>
          <w:rFonts w:hint="eastAsia"/>
        </w:rPr>
        <w:t>　　图 5： 超声检测模体产品图片</w:t>
      </w:r>
      <w:r>
        <w:rPr>
          <w:rFonts w:hint="eastAsia"/>
        </w:rPr>
        <w:br/>
      </w:r>
      <w:r>
        <w:rPr>
          <w:rFonts w:hint="eastAsia"/>
        </w:rPr>
        <w:t>　　图 6： 放射肿瘤学检测模体产品图片</w:t>
      </w:r>
      <w:r>
        <w:rPr>
          <w:rFonts w:hint="eastAsia"/>
        </w:rPr>
        <w:br/>
      </w:r>
      <w:r>
        <w:rPr>
          <w:rFonts w:hint="eastAsia"/>
        </w:rPr>
        <w:t>　　图 7： 核磁共振检测模体产品图片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中国不同应用检测模体市场份额2025 &amp; 2032</w:t>
      </w:r>
      <w:r>
        <w:rPr>
          <w:rFonts w:hint="eastAsia"/>
        </w:rPr>
        <w:br/>
      </w:r>
      <w:r>
        <w:rPr>
          <w:rFonts w:hint="eastAsia"/>
        </w:rPr>
        <w:t>　　图 10： 研究所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中国市场检测模体市场规模，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中国市场检测模体收入及增长率（2021-2032）&amp;（万元）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中国市场检测模体销量及增长率（2021-2032）&amp;（千件）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2025年中国市场主要厂商检测模体销量市场份额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2025年中国市场主要厂商检测模体收入市场份额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2025年中国市场前五大厂商检测模体市场份额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2025年中国市场检测模体第一梯队、第二梯队和第三梯队厂商（品牌）及市场份额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中国市场不同产品类型检测模体价格走势（2021-2032）&amp;（元/件）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中国市场不同应用检测模体价格走势（2021-2032）&amp;（元/件）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检测模体中国企业SWOT分析</w:t>
      </w:r>
      <w:r>
        <w:rPr>
          <w:rFonts w:hint="eastAsia"/>
        </w:rPr>
        <w:br/>
      </w:r>
      <w:r>
        <w:rPr>
          <w:rFonts w:hint="eastAsia"/>
        </w:rPr>
        <w:t>　　图 24： 检测模体产业链</w:t>
      </w:r>
      <w:r>
        <w:rPr>
          <w:rFonts w:hint="eastAsia"/>
        </w:rPr>
        <w:br/>
      </w:r>
      <w:r>
        <w:rPr>
          <w:rFonts w:hint="eastAsia"/>
        </w:rPr>
        <w:t>　　图 25： 检测模体行业采购模式分析</w:t>
      </w:r>
      <w:r>
        <w:rPr>
          <w:rFonts w:hint="eastAsia"/>
        </w:rPr>
        <w:br/>
      </w:r>
      <w:r>
        <w:rPr>
          <w:rFonts w:hint="eastAsia"/>
        </w:rPr>
        <w:t>　　图 26： 检测模体行业生产模式分析</w:t>
      </w:r>
      <w:r>
        <w:rPr>
          <w:rFonts w:hint="eastAsia"/>
        </w:rPr>
        <w:br/>
      </w:r>
      <w:r>
        <w:rPr>
          <w:rFonts w:hint="eastAsia"/>
        </w:rPr>
        <w:t>　　图 27： 检测模体行业销售模式分析</w:t>
      </w:r>
      <w:r>
        <w:rPr>
          <w:rFonts w:hint="eastAsia"/>
        </w:rPr>
        <w:br/>
      </w:r>
      <w:r>
        <w:rPr>
          <w:rFonts w:hint="eastAsia"/>
        </w:rPr>
        <w:t>　　图 28： 中国检测模体产能、产量、产能利用率及发展趋势（2021-2032）&amp;（千件）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中国检测模体产量、市场需求量及发展趋势（2021-2032）&amp;（千件）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c0fbf7fd34d3e" w:history="1">
        <w:r>
          <w:rPr>
            <w:rStyle w:val="Hyperlink"/>
          </w:rPr>
          <w:t>2026-2032年中国检测模体市场研究与前景分析报告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c0fbf7fd34d3e" w:history="1">
        <w:r>
          <w:rPr>
            <w:rStyle w:val="Hyperlink"/>
          </w:rPr>
          <w:t>https://www.20087.com/8/77/JianCeMoTiShiChangQianJingYuCe.html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热点：模板检测报告、检测模型、精密附着体取模步骤、检测模具、模具检测设备有哪些、模内检测设备、模具检测仪器、检测模态、模具检验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710ec0b2f4450" w:history="1">
      <w:r>
        <w:rPr>
          <w:rStyle w:val="Hyperlink"/>
        </w:rPr>
        <w:t>2026-2032年中国检测模体市场研究与前景分析报告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JianCeMoTiShiChangQianJingYuCe.html" TargetMode="External" Id="Rd86c0fbf7fd3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JianCeMoTiShiChangQianJingYuCe.html" TargetMode="External" Id="R4e8710ec0b2f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2025-11-30T01:31:20Z</dcterms:created>
  <dcterms:modified xsi:type="dcterms:W3CDTF">2025-11-30T02:31:20Z</dcterms:modified>
  <dc:subject>2026-2032年中国检测模体市场研究与前景分析报告</dc:subject>
  <dc:title>2026-2032年中国检测模体市场研究与前景分析报告</dc:title>
  <cp:keywords>2026-2032年中国检测模体市场研究与前景分析报告</cp:keywords>
  <dc:description>2026-2032年中国检测模体市场研究与前景分析报告</dc:description>
</cp:coreProperties>
</file>