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2de08776c41bb" w:history="1">
              <w:r>
                <w:rPr>
                  <w:rStyle w:val="Hyperlink"/>
                </w:rPr>
                <w:t>全球与中国电生理介入设备市场调查研究及前景分析报告（2025-2031年）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2de08776c41bb" w:history="1">
              <w:r>
                <w:rPr>
                  <w:rStyle w:val="Hyperlink"/>
                </w:rPr>
                <w:t>全球与中国电生理介入设备市场调查研究及前景分析报告（2025-2031年）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2de08776c41bb" w:history="1">
                <w:r>
                  <w:rPr>
                    <w:rStyle w:val="Hyperlink"/>
                  </w:rPr>
                  <w:t>https://www.20087.com/8/77/DianShengLiJieRuSheBeiDeQianJingQuShi.html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生理介入设备是心血管疾病诊断和治疗的重要工具，主要用于心脏起搏器植入、射频消融等手术过程中。电生理介入设备结合了先进的导管技术和实时成像系统，实现了精确的操作和可视化监控，极大提高了手术的成功率和安全性。近年来，随着医疗技术水平的提高，电生理介入设备的研发重点转向了微创化和智能化。例如，采用微型化传感器和导航定位系统，减少了创伤面积；同时，通过集成人工智能算法，实现了术中实时数据分析和决策支持，促进了精准医疗的发展。</w:t>
      </w:r>
      <w:r>
        <w:rPr>
          <w:rFonts w:hint="eastAsia"/>
        </w:rPr>
        <w:br/>
      </w:r>
      <w:r>
        <w:rPr>
          <w:rFonts w:hint="eastAsia"/>
        </w:rPr>
        <w:t>　　然而，电生理介入设备的应用也面临一些挑战。首先是技术门槛较高，需要专业医护人员掌握复杂的操作技能；其次是设备价格昂贵，增加了患者的经济负担。面对这些挑战，电生理介入设备企业正在努力降低成本，推出性价比更高的产品，同时加强培训和支持服务，帮助医护人员更好地掌握新技术。展望未来，电生理介入设备将继续引入创新元素，如智能化控制系统和多功能一体化平台，以适应多样化的临床需求。同时，随着基础研究的深入，科学家们将继续探索新的治疗靶点和策略，为攻克更多心血管疾病贡献力量。此外，推动标准化建设，规范市场秩序，也是确保行业健康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2de08776c41bb" w:history="1">
        <w:r>
          <w:rPr>
            <w:rStyle w:val="Hyperlink"/>
          </w:rPr>
          <w:t>全球与中国电生理介入设备市场调查研究及前景分析报告（2025-2031年）</w:t>
        </w:r>
      </w:hyperlink>
      <w:r>
        <w:rPr>
          <w:rFonts w:hint="eastAsia"/>
        </w:rPr>
        <w:t>》基于权威数据资源和长期市场监测数据库，对全球及中国电生理介入设备市场进行了深入调研。报告全面剖析了电生理介入设备市场现状，科学预判了行业未来趋势，并深入挖掘了电生理介入设备行业的投资价值。此外，报告还针对电生理介入设备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电生理介入设备市场概述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按照不同产品类型，电生理介入设备主要可以分为如下几个类别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全球不同产品类型电生理介入设备销售额增长趋势2020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射频消融</w:t>
      </w:r>
      <w:r>
        <w:rPr>
          <w:rFonts w:hint="eastAsia"/>
        </w:rPr>
        <w:br/>
      </w:r>
      <w:r>
        <w:rPr>
          <w:rFonts w:hint="eastAsia"/>
        </w:rPr>
        <w:t>　　　　1.2.3 冷冻消融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从不同应用，电生理介入设备主要包括如下几个方面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全球不同应用电生理介入设备销售额增长趋势2020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心房颤动（AF）</w:t>
      </w:r>
      <w:r>
        <w:rPr>
          <w:rFonts w:hint="eastAsia"/>
        </w:rPr>
        <w:br/>
      </w:r>
      <w:r>
        <w:rPr>
          <w:rFonts w:hint="eastAsia"/>
        </w:rPr>
        <w:t>　　　　1.3.3 室性心动过速（VT）</w:t>
      </w:r>
      <w:r>
        <w:rPr>
          <w:rFonts w:hint="eastAsia"/>
        </w:rPr>
        <w:br/>
      </w:r>
      <w:r>
        <w:rPr>
          <w:rFonts w:hint="eastAsia"/>
        </w:rPr>
        <w:t>　　1.4 电生理介入设备行业背景、发展历史、现状及趋势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电生理介入设备行业目前现状分析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电生理介入设备发展趋势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全球电生理介入设备总体规模分析</w:t>
      </w:r>
      <w:r>
        <w:rPr>
          <w:rFonts w:hint="eastAsia"/>
        </w:rPr>
        <w:br/>
      </w:r>
      <w:r>
        <w:rPr>
          <w:rFonts w:hint="eastAsia"/>
        </w:rPr>
        <w:t>　　2.1 全球电生理介入设备供需现状及预测（2020-2031）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全球电生理介入设备产能、产量、产能利用率及发展趋势（2020-2031）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全球电生理介入设备产量、需求量及发展趋势（2020-2031）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全球主要地区电生理介入设备产量及发展趋势（2020-2031）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全球主要地区电生理介入设备产量（2020-2025）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全球主要地区电生理介入设备产量（2026-2031）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全球主要地区电生理介入设备产量市场份额（2020-2031）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中国电生理介入设备供需现状及预测（2020-2031）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中国电生理介入设备产能、产量、产能利用率及发展趋势（2020-2031）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中国电生理介入设备产量、市场需求量及发展趋势（2020-2031）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全球电生理介入设备销量及销售额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全球市场电生理介入设备销售额（2020-2031）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全球市场电生理介入设备销量（2020-2031）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全球市场电生理介入设备价格趋势（2020-2031）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全球电生理介入设备主要地区分析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全球主要地区电生理介入设备市场规模分析：2020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全球主要地区电生理介入设备销售收入及市场份额（2020-2025年）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全球主要地区电生理介入设备销售收入预测（2026-2031年）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全球主要地区电生理介入设备销量分析：2020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全球主要地区电生理介入设备销量及市场份额（2020-2025年）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全球主要地区电生理介入设备销量及市场份额预测（2026-2031）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北美市场电生理介入设备销量、收入及增长率（2020-2031）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欧洲市场电生理介入设备销量、收入及增长率（2020-2031）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中国市场电生理介入设备销量、收入及增长率（2020-2031）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日本市场电生理介入设备销量、收入及增长率（2020-2031）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东南亚市场电生理介入设备销量、收入及增长率（2020-2031）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印度市场电生理介入设备销量、收入及增长率（2020-2031）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全球市场主要厂商电生理介入设备产能市场份额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全球市场主要厂商电生理介入设备销量（2020-2025）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全球市场主要厂商电生理介入设备销量（2020-2025）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全球市场主要厂商电生理介入设备销售收入（2020-2025）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全球市场主要厂商电生理介入设备销售价格（2020-2025）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2024年全球主要生产商电生理介入设备收入排名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中国市场主要厂商电生理介入设备销量（2020-2025）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中国市场主要厂商电生理介入设备销量（2020-2025）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中国市场主要厂商电生理介入设备销售收入（2020-2025）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2024年中国主要生产商电生理介入设备收入排名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中国市场主要厂商电生理介入设备销售价格（2020-2025）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全球主要厂商电生理介入设备总部及产地分布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全球主要厂商成立时间及电生理介入设备商业化日期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全球主要厂商电生理介入设备产品类型及应用</w:t>
      </w:r>
      <w:r>
        <w:rPr>
          <w:rFonts w:hint="eastAsia"/>
        </w:rPr>
        <w:br/>
      </w:r>
      <w:r>
        <w:rPr>
          <w:rFonts w:hint="eastAsia"/>
        </w:rPr>
        <w:t>　　4.7 电生理介入设备行业集中度、竞争程度分析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电生理介入设备行业集中度分析：2024年全球Top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全球电生理介入设备第一梯队、第二梯队和第三梯队生产商（品牌）及市场份额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重点企业（1）基本信息、电生理介入设备生产基地、销售区域、竞争对手及市场地位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电生理介入设备产品规格、参数及市场应用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电生理介入设备销量、收入、价格及毛利率（2020-2025）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重点企业（2）基本信息、电生理介入设备生产基地、销售区域、竞争对手及市场地位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电生理介入设备产品规格、参数及市场应用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电生理介入设备销量、收入、价格及毛利率（2020-2025）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重点企业（3）基本信息、电生理介入设备生产基地、销售区域、竞争对手及市场地位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电生理介入设备产品规格、参数及市场应用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电生理介入设备销量、收入、价格及毛利率（2020-2025）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重点企业（4）基本信息、电生理介入设备生产基地、销售区域、竞争对手及市场地位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电生理介入设备产品规格、参数及市场应用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电生理介入设备销量、收入、价格及毛利率（2020-2025）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重点企业（5）基本信息、电生理介入设备生产基地、销售区域、竞争对手及市场地位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电生理介入设备产品规格、参数及市场应用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电生理介入设备销量、收入、价格及毛利率（2020-2025）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重点企业（6）基本信息、电生理介入设备生产基地、销售区域、竞争对手及市场地位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电生理介入设备产品规格、参数及市场应用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电生理介入设备销量、收入、价格及毛利率（2020-2025）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重点企业（7）基本信息、电生理介入设备生产基地、销售区域、竞争对手及市场地位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电生理介入设备产品规格、参数及市场应用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电生理介入设备销量、收入、价格及毛利率（2020-2025）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重点企业（8）基本信息、电生理介入设备生产基地、销售区域、竞争对手及市场地位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电生理介入设备产品规格、参数及市场应用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电生理介入设备销量、收入、价格及毛利率（2020-2025）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重点企业（9）基本信息、电生理介入设备生产基地、销售区域、竞争对手及市场地位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电生理介入设备产品规格、参数及市场应用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电生理介入设备销量、收入、价格及毛利率（2020-2025）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不同产品类型电生理介入设备分析</w:t>
      </w:r>
      <w:r>
        <w:rPr>
          <w:rFonts w:hint="eastAsia"/>
        </w:rPr>
        <w:br/>
      </w:r>
      <w:r>
        <w:rPr>
          <w:rFonts w:hint="eastAsia"/>
        </w:rPr>
        <w:t>　　6.1 全球不同产品类型电生理介入设备销量（2020-2031）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全球不同产品类型电生理介入设备销量及市场份额（2020-2025）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全球不同产品类型电生理介入设备销量预测（2026-2031）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全球不同产品类型电生理介入设备收入（2020-2031）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全球不同产品类型电生理介入设备收入及市场份额（2020-2025）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全球不同产品类型电生理介入设备收入预测（2026-2031）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全球不同产品类型电生理介入设备价格走势（2020-2031）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不同应用电生理介入设备分析</w:t>
      </w:r>
      <w:r>
        <w:rPr>
          <w:rFonts w:hint="eastAsia"/>
        </w:rPr>
        <w:br/>
      </w:r>
      <w:r>
        <w:rPr>
          <w:rFonts w:hint="eastAsia"/>
        </w:rPr>
        <w:t>　　7.1 全球不同应用电生理介入设备销量（2020-2031）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全球不同应用电生理介入设备销量及市场份额（2020-2025）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全球不同应用电生理介入设备销量预测（2026-2031）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全球不同应用电生理介入设备收入（2020-2031）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全球不同应用电生理介入设备收入及市场份额（2020-2025）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全球不同应用电生理介入设备收入预测（2026-2031）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全球不同应用电生理介入设备价格走势（2020-2031）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电生理介入设备产业链分析</w:t>
      </w:r>
      <w:r>
        <w:rPr>
          <w:rFonts w:hint="eastAsia"/>
        </w:rPr>
        <w:br/>
      </w:r>
      <w:r>
        <w:rPr>
          <w:rFonts w:hint="eastAsia"/>
        </w:rPr>
        <w:t>　　8.2 电生理介入设备工艺制造技术分析</w:t>
      </w:r>
      <w:r>
        <w:rPr>
          <w:rFonts w:hint="eastAsia"/>
        </w:rPr>
        <w:br/>
      </w:r>
      <w:r>
        <w:rPr>
          <w:rFonts w:hint="eastAsia"/>
        </w:rPr>
        <w:t>　　8.3 电生理介入设备产业上游供应分析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电生理介入设备下游客户分析</w:t>
      </w:r>
      <w:r>
        <w:rPr>
          <w:rFonts w:hint="eastAsia"/>
        </w:rPr>
        <w:br/>
      </w:r>
      <w:r>
        <w:rPr>
          <w:rFonts w:hint="eastAsia"/>
        </w:rPr>
        <w:t>　　8.5 电生理介入设备销售渠道分析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电生理介入设备行业发展机遇及主要驱动因素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电生理介入设备行业发展面临的风险</w:t>
      </w:r>
      <w:r>
        <w:rPr>
          <w:rFonts w:hint="eastAsia"/>
        </w:rPr>
        <w:br/>
      </w:r>
      <w:r>
        <w:rPr>
          <w:rFonts w:hint="eastAsia"/>
        </w:rPr>
        <w:t>　　9.3 电生理介入设备行业政策分析</w:t>
      </w:r>
      <w:r>
        <w:rPr>
          <w:rFonts w:hint="eastAsia"/>
        </w:rPr>
        <w:br/>
      </w:r>
      <w:r>
        <w:rPr>
          <w:rFonts w:hint="eastAsia"/>
        </w:rPr>
        <w:t>　　9.4 电生理介入设备中国企业SWOT分析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全球不同产品类型电生理介入设备销售额增长（CAGR）趋势2020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电生理介入设备行业目前发展现状</w:t>
      </w:r>
      <w:r>
        <w:rPr>
          <w:rFonts w:hint="eastAsia"/>
        </w:rPr>
        <w:br/>
      </w:r>
      <w:r>
        <w:rPr>
          <w:rFonts w:hint="eastAsia"/>
        </w:rPr>
        <w:t>　　表 4： 电生理介入设备发展趋势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全球主要地区电生理介入设备产量增速（CAGR）：（2020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全球主要地区电生理介入设备产量（2020-2025）&amp;（件）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全球主要地区电生理介入设备产量（2026-2031）&amp;（件）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全球主要地区电生理介入设备产量市场份额（2020-2025）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全球主要地区电生理介入设备产量（2026-2031）&amp;（件）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全球主要地区电生理介入设备销售收入增速：（2020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全球主要地区电生理介入设备销售收入（2020-2025）&amp;（百万美元）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全球主要地区电生理介入设备销售收入市场份额（2020-2025）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全球主要地区电生理介入设备收入（2026-2031）&amp;（百万美元）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全球主要地区电生理介入设备收入市场份额（2026-2031）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全球主要地区电生理介入设备销量（件）：2020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全球主要地区电生理介入设备销量（2020-2025）&amp;（件）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全球主要地区电生理介入设备销量市场份额（2020-2025）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全球主要地区电生理介入设备销量（2026-2031）&amp;（件）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全球主要地区电生理介入设备销量份额（2026-2031）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全球市场主要厂商电生理介入设备产能（2024-2025）&amp;（件）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全球市场主要厂商电生理介入设备销量（2020-2025）&amp;（件）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全球市场主要厂商电生理介入设备销量市场份额（2020-2025）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全球市场主要厂商电生理介入设备销售收入（2020-2025）&amp;（百万美元）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全球市场主要厂商电生理介入设备销售收入市场份额（2020-2025）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全球市场主要厂商电生理介入设备销售价格（2020-2025）&amp;（美元/件）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2024年全球主要生产商电生理介入设备收入排名（百万美元）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中国市场主要厂商电生理介入设备销量（2020-2025）&amp;（件）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中国市场主要厂商电生理介入设备销量市场份额（2020-2025）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中国市场主要厂商电生理介入设备销售收入（2020-2025）&amp;（百万美元）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中国市场主要厂商电生理介入设备销售收入市场份额（2020-2025）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2024年中国主要生产商电生理介入设备收入排名（百万美元）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中国市场主要厂商电生理介入设备销售价格（2020-2025）&amp;（美元/件）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全球主要厂商电生理介入设备总部及产地分布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全球主要厂商成立时间及电生理介入设备商业化日期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全球主要厂商电生理介入设备产品类型及应用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2024年全球电生理介入设备主要厂商市场地位（第一梯队、第二梯队和第三梯队）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全球电生理介入设备市场投资、并购等现状分析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电生理介入设备生产基地、销售区域、竞争对手及市场地位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电生理介入设备产品规格、参数及市场应用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电生理介入设备销量（件）、收入（百万美元）、价格（美元/件）及毛利率（2020-2025）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电生理介入设备生产基地、销售区域、竞争对手及市场地位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电生理介入设备产品规格、参数及市场应用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电生理介入设备销量（件）、收入（百万美元）、价格（美元/件）及毛利率（2020-2025）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电生理介入设备生产基地、销售区域、竞争对手及市场地位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电生理介入设备产品规格、参数及市场应用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电生理介入设备销量（件）、收入（百万美元）、价格（美元/件）及毛利率（2020-2025）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电生理介入设备生产基地、销售区域、竞争对手及市场地位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电生理介入设备产品规格、参数及市场应用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电生理介入设备销量（件）、收入（百万美元）、价格（美元/件）及毛利率（2020-2025）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电生理介入设备生产基地、销售区域、竞争对手及市场地位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电生理介入设备产品规格、参数及市场应用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电生理介入设备销量（件）、收入（百万美元）、价格（美元/件）及毛利率（2020-2025）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电生理介入设备生产基地、销售区域、竞争对手及市场地位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电生理介入设备产品规格、参数及市场应用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电生理介入设备销量（件）、收入（百万美元）、价格（美元/件）及毛利率（2020-2025）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电生理介入设备生产基地、销售区域、竞争对手及市场地位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电生理介入设备产品规格、参数及市场应用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电生理介入设备销量（件）、收入（百万美元）、价格（美元/件）及毛利率（2020-2025）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电生理介入设备生产基地、销售区域、竞争对手及市场地位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电生理介入设备产品规格、参数及市场应用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电生理介入设备销量（件）、收入（百万美元）、价格（美元/件）及毛利率（2020-2025）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电生理介入设备生产基地、销售区域、竞争对手及市场地位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电生理介入设备产品规格、参数及市场应用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电生理介入设备销量（件）、收入（百万美元）、价格（美元/件）及毛利率（2020-2025）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全球不同产品类型电生理介入设备销量（2020-2025年）&amp;（件）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84： 全球不同产品类型电生理介入设备销量市场份额（2020-2025）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全球不同产品类型电生理介入设备销量预测（2026-2031）&amp;（件）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全球市场不同产品类型电生理介入设备销量市场份额预测（2026-2031）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全球不同产品类型电生理介入设备收入（2020-2025年）&amp;（百万美元）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全球不同产品类型电生理介入设备收入市场份额（2020-2025）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全球不同产品类型电生理介入设备收入预测（2026-2031）&amp;（百万美元）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全球不同产品类型电生理介入设备收入市场份额预测（2026-2031）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全球不同应用电生理介入设备销量（2020-2025年）&amp;（件）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92： 全球不同应用电生理介入设备销量市场份额（2020-2025）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全球不同应用电生理介入设备销量预测（2026-2031）&amp;（件）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94： 全球市场不同应用电生理介入设备销量市场份额预测（2026-2031）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全球不同应用电生理介入设备收入（2020-2025年）&amp;（百万美元）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全球不同应用电生理介入设备收入市场份额（2020-2025）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全球不同应用电生理介入设备收入预测（2026-2031）&amp;（百万美元）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全球不同应用电生理介入设备收入市场份额预测（2026-2031）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电生理介入设备上游原料供应商及联系方式列表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电生理介入设备典型客户列表</w:t>
      </w:r>
      <w:r>
        <w:rPr>
          <w:rFonts w:hint="eastAsia"/>
        </w:rPr>
        <w:br/>
      </w:r>
      <w:r>
        <w:rPr>
          <w:rFonts w:hint="eastAsia"/>
        </w:rPr>
        <w:t>　　表 101： 电生理介入设备主要销售模式及销售渠道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电生理介入设备行业发展机遇及主要驱动因素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电生理介入设备行业发展面临的风险</w:t>
      </w:r>
      <w:r>
        <w:rPr>
          <w:rFonts w:hint="eastAsia"/>
        </w:rPr>
        <w:br/>
      </w:r>
      <w:r>
        <w:rPr>
          <w:rFonts w:hint="eastAsia"/>
        </w:rPr>
        <w:t>　　表 104： 电生理介入设备行业政策分析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电生理介入设备产品图片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全球不同产品类型电生理介入设备销售额2020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全球不同产品类型电生理介入设备市场份额2024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射频消融产品图片</w:t>
      </w:r>
      <w:r>
        <w:rPr>
          <w:rFonts w:hint="eastAsia"/>
        </w:rPr>
        <w:br/>
      </w:r>
      <w:r>
        <w:rPr>
          <w:rFonts w:hint="eastAsia"/>
        </w:rPr>
        <w:t>　　图 5： 冷冻消融产品图片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全球不同应用电生理介入设备市场份额2024 &amp; 2031</w:t>
      </w:r>
      <w:r>
        <w:rPr>
          <w:rFonts w:hint="eastAsia"/>
        </w:rPr>
        <w:br/>
      </w:r>
      <w:r>
        <w:rPr>
          <w:rFonts w:hint="eastAsia"/>
        </w:rPr>
        <w:t>　　图 9： 心房颤动（AF）</w:t>
      </w:r>
      <w:r>
        <w:rPr>
          <w:rFonts w:hint="eastAsia"/>
        </w:rPr>
        <w:br/>
      </w:r>
      <w:r>
        <w:rPr>
          <w:rFonts w:hint="eastAsia"/>
        </w:rPr>
        <w:t>　　图 10： 室性心动过速（VT）</w:t>
      </w:r>
      <w:r>
        <w:rPr>
          <w:rFonts w:hint="eastAsia"/>
        </w:rPr>
        <w:br/>
      </w:r>
      <w:r>
        <w:rPr>
          <w:rFonts w:hint="eastAsia"/>
        </w:rPr>
        <w:t>　　图 11： 全球电生理介入设备产能、产量、产能利用率及发展趋势（2020-2031）&amp;（件）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全球电生理介入设备产量、需求量及发展趋势（2020-2031）&amp;（件）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全球主要地区电生理介入设备产量（2020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全球主要地区电生理介入设备产量市场份额（2020-2031）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中国电生理介入设备产能、产量、产能利用率及发展趋势（2020-2031）&amp;（件）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中国电生理介入设备产量、市场需求量及发展趋势（2020-2031）&amp;（件）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全球电生理介入设备市场销售额及增长率：（2020-2031）&amp;（百万美元）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全球市场电生理介入设备市场规模：2020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全球市场电生理介入设备销量及增长率（2020-2031）&amp;（件）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全球市场电生理介入设备价格趋势（2020-2031）&amp;（美元/件）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全球主要地区电生理介入设备销售收入（2020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全球主要地区电生理介入设备销售收入市场份额（2020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北美市场电生理介入设备销量及增长率（2020-2031）&amp;（件）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北美市场电生理介入设备收入及增长率（2020-2031）&amp;（百万美元）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欧洲市场电生理介入设备销量及增长率（2020-2031）&amp;（件）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欧洲市场电生理介入设备收入及增长率（2020-2031）&amp;（百万美元）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中国市场电生理介入设备销量及增长率（2020-2031）&amp;（件）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中国市场电生理介入设备收入及增长率（2020-2031）&amp;（百万美元）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日本市场电生理介入设备销量及增长率（2020-2031）&amp;（件）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日本市场电生理介入设备收入及增长率（2020-2031）&amp;（百万美元）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东南亚市场电生理介入设备销量及增长率（2020-2031）&amp;（件）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东南亚市场电生理介入设备收入及增长率（2020-2031）&amp;（百万美元）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印度市场电生理介入设备销量及增长率（2020-2031）&amp;（件）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印度市场电生理介入设备收入及增长率（2020-2031）&amp;（百万美元）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2024年全球市场主要厂商电生理介入设备销量市场份额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2024年全球市场主要厂商电生理介入设备收入市场份额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2024年中国市场主要厂商电生理介入设备销量市场份额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2024年中国市场主要厂商电生理介入设备收入市场份额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2024年全球前五大生产商电生理介入设备市场份额</w:t>
      </w:r>
      <w:r>
        <w:rPr>
          <w:rFonts w:hint="eastAsia"/>
        </w:rPr>
        <w:br/>
      </w:r>
      <w:r>
        <w:rPr>
          <w:rFonts w:hint="eastAsia"/>
        </w:rPr>
        <w:t>　　图 40： 2024年全球电生理介入设备第一梯队、第二梯队和第三梯队厂商及市场份额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全球不同产品类型电生理介入设备价格走势（2020-2031）&amp;（美元/件）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全球不同应用电生理介入设备价格走势（2020-2031）&amp;（美元/件）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电生理介入设备产业链</w:t>
      </w:r>
      <w:r>
        <w:rPr>
          <w:rFonts w:hint="eastAsia"/>
        </w:rPr>
        <w:br/>
      </w:r>
      <w:r>
        <w:rPr>
          <w:rFonts w:hint="eastAsia"/>
        </w:rPr>
        <w:t>　　图 44： 电生理介入设备中国企业SWOT分析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2de08776c41bb" w:history="1">
        <w:r>
          <w:rPr>
            <w:rStyle w:val="Hyperlink"/>
          </w:rPr>
          <w:t>全球与中国电生理介入设备市场调查研究及前景分析报告（2025-2031年）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2de08776c41bb" w:history="1">
        <w:r>
          <w:rPr>
            <w:rStyle w:val="Hyperlink"/>
          </w:rPr>
          <w:t>https://www.20087.com/8/77/DianShengLiJieRuSheBeiDeQianJingQuShi.html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47af67b8c475e" w:history="1">
      <w:r>
        <w:rPr>
          <w:rStyle w:val="Hyperlink"/>
        </w:rPr>
        <w:t>全球与中国电生理介入设备市场调查研究及前景分析报告（2025-2031年）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DianShengLiJieRuSheBeiDeQianJingQuShi.html" TargetMode="External" Id="Rf0b2de08776c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DianShengLiJieRuSheBeiDeQianJingQuShi.html" TargetMode="External" Id="R2fb47af67b8c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2024-12-26T03:26:34Z</dcterms:created>
  <dcterms:modified xsi:type="dcterms:W3CDTF">2024-12-26T04:26:34Z</dcterms:modified>
  <dc:subject>全球与中国电生理介入设备市场调查研究及前景分析报告（2025-2031年）</dc:subject>
  <dc:title>全球与中国电生理介入设备市场调查研究及前景分析报告（2025-2031年）</dc:title>
  <cp:keywords>全球与中国电生理介入设备市场调查研究及前景分析报告（2025-2031年）</cp:keywords>
  <dc:description>全球与中国电生理介入设备市场调查研究及前景分析报告（2025-2031年）</dc:description>
</cp:coreProperties>
</file>