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d712923904fa2" w:history="1">
              <w:r>
                <w:rPr>
                  <w:rStyle w:val="Hyperlink"/>
                </w:rPr>
                <w:t>2024-2030年中国痔疮药品市场全面调研与发展前景预测报告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d712923904fa2" w:history="1">
              <w:r>
                <w:rPr>
                  <w:rStyle w:val="Hyperlink"/>
                </w:rPr>
                <w:t>2024-2030年中国痔疮药品市场全面调研与发展前景预测报告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d712923904fa2" w:history="1">
                <w:r>
                  <w:rPr>
                    <w:rStyle w:val="Hyperlink"/>
                  </w:rPr>
                  <w:t>https://www.20087.com/8/67/ZhiChuangYaoPinDeFaZhanQianJing.html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药品市场涵盖了多种治疗痔疮的药物，包括局部用药、口服药物以及中药制剂。近年来，随着人们生活习惯的改变和饮食结构的西化，痔疮发病率有上升趋势，促使痔疮药品市场持续增长。现代痔疮药品不仅在成分上更加注重天然草本提取物的使用，减少副作用，还在剂型上进行创新，如泡沫剂、凝胶剂和缓释片，提高患者使用体验和治疗效果。</w:t>
      </w:r>
      <w:r>
        <w:rPr>
          <w:rFonts w:hint="eastAsia"/>
        </w:rPr>
        <w:br/>
      </w:r>
      <w:r>
        <w:rPr>
          <w:rFonts w:hint="eastAsia"/>
        </w:rPr>
        <w:t>　　未来，痔疮药品的研发将更加侧重于精准治疗和患者舒适度。市场调研网认为，一方面，通过生物标记物的筛选和个体化治疗方案的制定，痔疮药品将实现更精准的靶向治疗，提高治愈率。另一方面，结合智能包装和患者监测系统，药品的使用将更加便捷和智能化，如通过手机应用程序监控用药进度和症状变化，提升患者管理疾病的主动性和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d712923904fa2" w:history="1">
        <w:r>
          <w:rPr>
            <w:rStyle w:val="Hyperlink"/>
          </w:rPr>
          <w:t>2024-2030年中国痔疮药品市场全面调研与发展前景预测报告</w:t>
        </w:r>
      </w:hyperlink>
      <w:r>
        <w:rPr>
          <w:rFonts w:hint="eastAsia"/>
        </w:rPr>
        <w:t>》，2024年痔疮药品行业市场规模达 亿元，预计2030年市场规模将达 亿元，期间年均复合增长率（CAGR）达 %。报告基于国家统计局及痔疮药品行业协会的权威数据，全面调研了痔疮药品行业的市场规模、市场需求、产业链结构及价格变动，并对痔疮药品细分市场进行了深入分析。报告详细剖析了痔疮药品市场竞争格局，重点关注品牌影响力及重点企业的运营表现，同时科学预测了痔疮药品市场前景与发展趋势，识别了行业潜在的风险与机遇。通过专业、科学的研究方法，报告为痔疮药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痔疮药品行业相关概述</w:t>
      </w:r>
      <w:r>
        <w:rPr>
          <w:rFonts w:hint="eastAsia"/>
        </w:rPr>
        <w:br/>
      </w:r>
      <w:r>
        <w:rPr>
          <w:rFonts w:hint="eastAsia"/>
        </w:rPr>
        <w:t>　　　　一、痔疮药品行业定义及特点</w:t>
      </w:r>
      <w:r>
        <w:rPr>
          <w:rFonts w:hint="eastAsia"/>
        </w:rPr>
        <w:br/>
      </w:r>
      <w:r>
        <w:rPr>
          <w:rFonts w:hint="eastAsia"/>
        </w:rPr>
        <w:t>　　　　　　1、痔疮药品行业定义</w:t>
      </w:r>
      <w:r>
        <w:rPr>
          <w:rFonts w:hint="eastAsia"/>
        </w:rPr>
        <w:br/>
      </w:r>
      <w:r>
        <w:rPr>
          <w:rFonts w:hint="eastAsia"/>
        </w:rPr>
        <w:t>　　　　　　2、痔疮药品行业特点</w:t>
      </w:r>
      <w:r>
        <w:rPr>
          <w:rFonts w:hint="eastAsia"/>
        </w:rPr>
        <w:br/>
      </w:r>
      <w:r>
        <w:rPr>
          <w:rFonts w:hint="eastAsia"/>
        </w:rPr>
        <w:t>　　　　二、痔疮药品行业经营模式分析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1、痔疮药品生产模式</w:t>
      </w:r>
      <w:r>
        <w:rPr>
          <w:rFonts w:hint="eastAsia"/>
        </w:rPr>
        <w:br/>
      </w:r>
      <w:r>
        <w:rPr>
          <w:rFonts w:hint="eastAsia"/>
        </w:rPr>
        <w:t>　　　　　　2、痔疮药品采购模式</w:t>
      </w:r>
      <w:r>
        <w:rPr>
          <w:rFonts w:hint="eastAsia"/>
        </w:rPr>
        <w:br/>
      </w:r>
      <w:r>
        <w:rPr>
          <w:rFonts w:hint="eastAsia"/>
        </w:rPr>
        <w:t>　　　　　　3、痔疮药品销售模式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2024年世界痔疮药品行业市场运行形势分析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2024年全球痔疮药品行业发展概况</w:t>
      </w:r>
      <w:r>
        <w:rPr>
          <w:rFonts w:hint="eastAsia"/>
        </w:rPr>
        <w:br/>
      </w:r>
      <w:r>
        <w:rPr>
          <w:rFonts w:hint="eastAsia"/>
        </w:rPr>
        <w:t>　　第二节 世界痔疮药品行业发展走势</w:t>
      </w:r>
      <w:r>
        <w:rPr>
          <w:rFonts w:hint="eastAsia"/>
        </w:rPr>
        <w:br/>
      </w:r>
      <w:r>
        <w:rPr>
          <w:rFonts w:hint="eastAsia"/>
        </w:rPr>
        <w:t>　　　　一、全球痔疮药品行业市场分布情况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二、全球痔疮药品行业发展趋势分析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全球痔疮药品行业重点国家和区域分析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2024年中国痔疮药品行业发展环境分析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痔疮药品政策环境分析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痔疮药品技术环境分析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2024年痔疮药品行业技术发展现状及趋势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当前我国痔疮药品技术发展现状</w:t>
      </w:r>
      <w:r>
        <w:rPr>
          <w:rFonts w:hint="eastAsia"/>
        </w:rPr>
        <w:br/>
      </w:r>
      <w:r>
        <w:rPr>
          <w:rFonts w:hint="eastAsia"/>
        </w:rPr>
        <w:t>　　第二节 中外痔疮药品技术差距及产生差距的主要原因分析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提高我国痔疮药品技术的对策</w:t>
      </w:r>
      <w:r>
        <w:rPr>
          <w:rFonts w:hint="eastAsia"/>
        </w:rPr>
        <w:br/>
      </w:r>
      <w:r>
        <w:rPr>
          <w:rFonts w:hint="eastAsia"/>
        </w:rPr>
        <w:t>　　第四节 我国痔疮药品研发、设计发展趋势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中国痔疮药品行业市场规模情况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中国痔疮药品行业盈利情况分析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中国痔疮药品行业市场需求状况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一、2019-2024年痔疮药品行业市场需求情况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二、痔疮药品行业市场需求特点分析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中国痔疮药品行业市场供给状况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一、2019-2024年痔疮药品行业市场供给情况</w:t>
      </w:r>
      <w:r>
        <w:rPr>
          <w:rFonts w:hint="eastAsia"/>
        </w:rPr>
        <w:br/>
      </w:r>
      <w:r>
        <w:rPr>
          <w:rFonts w:hint="eastAsia"/>
        </w:rPr>
        <w:t>　　　　二、痔疮药品行业市场供给特点分析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三、2024-2030年痔疮药品行业市场供给预测</w:t>
      </w:r>
      <w:r>
        <w:rPr>
          <w:rFonts w:hint="eastAsia"/>
        </w:rPr>
        <w:br/>
      </w:r>
      <w:r>
        <w:rPr>
          <w:rFonts w:hint="eastAsia"/>
        </w:rPr>
        <w:t>　　第五节 痔疮药品行业市场供需平衡状况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2019-2024年中国痔疮药品行业进出口情况分析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一、2019-2024年中国痔疮药品行业进口分析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二、2019-2024年中国痔疮药品行业出口分析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影响痔疮药品行业进出口变化的主要原因分析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2019-2024年中国痔疮药品行业重点地区调研分析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一、中国痔疮药品行业重点区域市场结构调研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痔疮药品行业细分产品市场调研分析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中国痔疮药品行业市场行情分析预测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痔疮药品价格影响因素分析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2019-2024年中国痔疮药品市场价格趋向分析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2024-2030年中国痔疮药品市场价格趋向预测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痔疮药品行业上游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痔疮药品行业下游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痔疮药品行业竞争格局分析</w:t>
      </w:r>
      <w:r>
        <w:rPr>
          <w:rFonts w:hint="eastAsia"/>
        </w:rPr>
        <w:br/>
      </w:r>
      <w:r>
        <w:rPr>
          <w:rFonts w:hint="eastAsia"/>
        </w:rPr>
        <w:t>　　第一节 痔疮药品行业集中度分析</w:t>
      </w:r>
      <w:r>
        <w:rPr>
          <w:rFonts w:hint="eastAsia"/>
        </w:rPr>
        <w:br/>
      </w:r>
      <w:r>
        <w:rPr>
          <w:rFonts w:hint="eastAsia"/>
        </w:rPr>
        <w:t>　　　　一、痔疮药品市场集中度分析</w:t>
      </w:r>
      <w:r>
        <w:rPr>
          <w:rFonts w:hint="eastAsia"/>
        </w:rPr>
        <w:br/>
      </w:r>
      <w:r>
        <w:rPr>
          <w:rFonts w:hint="eastAsia"/>
        </w:rPr>
        <w:t>　　　　二、痔疮药品企业集中度分析</w:t>
      </w:r>
      <w:r>
        <w:rPr>
          <w:rFonts w:hint="eastAsia"/>
        </w:rPr>
        <w:br/>
      </w:r>
      <w:r>
        <w:rPr>
          <w:rFonts w:hint="eastAsia"/>
        </w:rPr>
        <w:t>　　　　三、痔疮药品区域集中度分析</w:t>
      </w:r>
      <w:r>
        <w:rPr>
          <w:rFonts w:hint="eastAsia"/>
        </w:rPr>
        <w:br/>
      </w:r>
      <w:r>
        <w:rPr>
          <w:rFonts w:hint="eastAsia"/>
        </w:rPr>
        <w:t>　　第二节 痔疮药品行业竞争格局分析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一、2024年痔疮药品行业竞争分析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二、2024年中外痔疮药品产品竞争分析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三、2019-2024年中国痔疮药品市场竞争分析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四、2024-2030年国内主要痔疮药品企业动向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痔疮药品重点企业（一）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痔疮药品重点企业（二）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痔疮药品重点企业（三）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痔疮药品重点企业（四）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痔疮药品重点企业（五）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痔疮药品重点企业（六）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痔疮药品企业发展策略分析</w:t>
      </w:r>
      <w:r>
        <w:rPr>
          <w:rFonts w:hint="eastAsia"/>
        </w:rPr>
        <w:br/>
      </w:r>
      <w:r>
        <w:rPr>
          <w:rFonts w:hint="eastAsia"/>
        </w:rPr>
        <w:t>　　第一节 痔疮药品市场策略分析</w:t>
      </w:r>
      <w:r>
        <w:rPr>
          <w:rFonts w:hint="eastAsia"/>
        </w:rPr>
        <w:br/>
      </w:r>
      <w:r>
        <w:rPr>
          <w:rFonts w:hint="eastAsia"/>
        </w:rPr>
        <w:t>　　　　一、痔疮药品价格策略分析</w:t>
      </w:r>
      <w:r>
        <w:rPr>
          <w:rFonts w:hint="eastAsia"/>
        </w:rPr>
        <w:br/>
      </w:r>
      <w:r>
        <w:rPr>
          <w:rFonts w:hint="eastAsia"/>
        </w:rPr>
        <w:t>　　　　二、痔疮药品渠道策略分析</w:t>
      </w:r>
      <w:r>
        <w:rPr>
          <w:rFonts w:hint="eastAsia"/>
        </w:rPr>
        <w:br/>
      </w:r>
      <w:r>
        <w:rPr>
          <w:rFonts w:hint="eastAsia"/>
        </w:rPr>
        <w:t>　　第二节 痔疮药品销售策略分析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提高痔疮药品企业竞争力的策略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一、提高中国痔疮药品企业核心竞争力的对策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二、痔疮药品企业提升竞争力的主要方向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三、影响痔疮药品企业核心竞争力的因素及提升途径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四、提高痔疮药品企业竞争力的策略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对我国痔疮药品品牌的战略思考</w:t>
      </w:r>
      <w:r>
        <w:rPr>
          <w:rFonts w:hint="eastAsia"/>
        </w:rPr>
        <w:br/>
      </w:r>
      <w:r>
        <w:rPr>
          <w:rFonts w:hint="eastAsia"/>
        </w:rPr>
        <w:t>　　　　一、痔疮药品实施品牌战略的意义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二、痔疮药品企业品牌的现状分析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三、我国痔疮药品企业的品牌战略</w:t>
      </w:r>
      <w:r>
        <w:rPr>
          <w:rFonts w:hint="eastAsia"/>
        </w:rPr>
        <w:br/>
      </w:r>
      <w:r>
        <w:rPr>
          <w:rFonts w:hint="eastAsia"/>
        </w:rPr>
        <w:t>　　　　四、痔疮药品品牌战略管理的策略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中国痔疮药品行业营销策略分析</w:t>
      </w:r>
      <w:r>
        <w:rPr>
          <w:rFonts w:hint="eastAsia"/>
        </w:rPr>
        <w:br/>
      </w:r>
      <w:r>
        <w:rPr>
          <w:rFonts w:hint="eastAsia"/>
        </w:rPr>
        <w:t>　　第一节 痔疮药品市场推广策略研究分析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一、做好痔疮药品产品导入</w:t>
      </w:r>
      <w:r>
        <w:rPr>
          <w:rFonts w:hint="eastAsia"/>
        </w:rPr>
        <w:br/>
      </w:r>
      <w:r>
        <w:rPr>
          <w:rFonts w:hint="eastAsia"/>
        </w:rPr>
        <w:t>　　　　二、做好痔疮药品产品组合和产品线决策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三、痔疮药品行业城市市场推广策略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痔疮药品行业渠道营销研究分析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一、痔疮药品行业营销环境分析</w:t>
      </w:r>
      <w:r>
        <w:rPr>
          <w:rFonts w:hint="eastAsia"/>
        </w:rPr>
        <w:br/>
      </w:r>
      <w:r>
        <w:rPr>
          <w:rFonts w:hint="eastAsia"/>
        </w:rPr>
        <w:t>　　　　二、痔疮药品行业现存的营销渠道分析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三、痔疮药品行业终端市场营销管理策略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痔疮药品行业营销战略研究分析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一、中国痔疮药品行业有效整合营销策略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二、建立痔疮药品行业厂商的双嬴模式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2024-2030年中国痔疮药品行业投资前景与风险预测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2024-2030年中国痔疮药品行业投资前景分析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三、2024-2030年中国痔疮药品行业盈利因素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2024-2030年中国痔疮药品行业投资机会分析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2024-2030年中国痔疮药品行业投资风险分析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三、2024-2030年中国痔疮药品行业政策风险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四、2024-2030年中国痔疮药品行业进入退出风险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2024-2030年中国痔疮药品行业盈利模式与投资策略分析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国外痔疮药品行业投资现状及经营模式分析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一、境外痔疮药品行业成长情况调查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中国痔疮药品行业商业模式探讨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中国痔疮药品行业投资国际化发展战略分析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中国痔疮药品行业投资策略分析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中国痔疮药品行业资本运作战略选择方案研究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[~中~智~林~]中国痔疮药品行业多元化经营战略的可行性分析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痔疮药品行业历程</w:t>
      </w:r>
      <w:r>
        <w:rPr>
          <w:rFonts w:hint="eastAsia"/>
        </w:rPr>
        <w:br/>
      </w:r>
      <w:r>
        <w:rPr>
          <w:rFonts w:hint="eastAsia"/>
        </w:rPr>
        <w:t>　　图表 痔疮药品行业生命周期</w:t>
      </w:r>
      <w:r>
        <w:rPr>
          <w:rFonts w:hint="eastAsia"/>
        </w:rPr>
        <w:br/>
      </w:r>
      <w:r>
        <w:rPr>
          <w:rFonts w:hint="eastAsia"/>
        </w:rPr>
        <w:t>　　图表 痔疮药品行业产业链分析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2019-2024年痔疮药品行业市场容量分析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2019-2024年中国痔疮药品市场需求量及增速统计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2024年中国痔疮药品行业需求领域分布格局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2019-2024年中国痔疮药品进口金额分析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2019-2024年中国痔疮药品出口数量分析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2019-2024年中国痔疮药品出口金额分析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2024年中国痔疮药品进口国家及地区分析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2024年中国痔疮药品出口国家及地区分析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d712923904fa2" w:history="1">
        <w:r>
          <w:rPr>
            <w:rStyle w:val="Hyperlink"/>
          </w:rPr>
          <w:t>2024-2030年中国痔疮药品市场全面调研与发展前景预测报告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d712923904fa2" w:history="1">
        <w:r>
          <w:rPr>
            <w:rStyle w:val="Hyperlink"/>
          </w:rPr>
          <w:t>https://www.20087.com/8/67/ZhiChuangYaoPinDeFaZhanQianJing.html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热点：痔疮药品牌、痔疮药品牌排行榜前十名、痔疮药品医保目录查询、痔疮药品有哪些中成药、痔疮药品真实图片大全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a89903d2468f" w:history="1">
      <w:r>
        <w:rPr>
          <w:rStyle w:val="Hyperlink"/>
        </w:rPr>
        <w:t>2024-2030年中国痔疮药品市场全面调研与发展前景预测报告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ChuangYaoPinDeFaZhanQianJing.html" TargetMode="External" Id="Rd6ad7129239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ChuangYaoPinDeFaZhanQianJing.html" TargetMode="External" Id="Rc48ca89903d2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2024-03-25T07:32:00Z</dcterms:created>
  <dcterms:modified xsi:type="dcterms:W3CDTF">2024-03-25T08:32:00Z</dcterms:modified>
  <dc:subject>2024-2030年中国痔疮药品市场全面调研与发展前景预测报告</dc:subject>
  <dc:title>2024-2030年中国痔疮药品市场全面调研与发展前景预测报告</dc:title>
  <cp:keywords>2024-2030年中国痔疮药品市场全面调研与发展前景预测报告</cp:keywords>
  <dc:description>2024-2030年中国痔疮药品市场全面调研与发展前景预测报告</dc:description>
</cp:coreProperties>
</file>