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497d7fa1d4072" w:history="1">
              <w:r>
                <w:rPr>
                  <w:rStyle w:val="Hyperlink"/>
                </w:rPr>
                <w:t>2024-2030年中国维生素B12行业现状及行业前景分析报告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497d7fa1d4072" w:history="1">
              <w:r>
                <w:rPr>
                  <w:rStyle w:val="Hyperlink"/>
                </w:rPr>
                <w:t>2024-2030年中国维生素B12行业现状及行业前景分析报告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497d7fa1d4072" w:history="1">
                <w:r>
                  <w:rPr>
                    <w:rStyle w:val="Hyperlink"/>
                  </w:rPr>
                  <w:t>https://www.20087.com/8/87/WeiShengSuB12FaZhanQianJingFenXi.html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是维持神经系统健康和红细胞形成的必需营养素，尤其对于素食者和老年人群体尤为重要。随着健康意识的提升和保健品市场的繁荣，维生素B12补充剂的需求量持续上升。同时，生物发酵技术的进步使得维生素B12的生产更加高效、成本更低。</w:t>
      </w:r>
      <w:r>
        <w:rPr>
          <w:rFonts w:hint="eastAsia"/>
        </w:rPr>
        <w:br/>
      </w:r>
      <w:r>
        <w:rPr>
          <w:rFonts w:hint="eastAsia"/>
        </w:rPr>
        <w:t>　　未来，维生素B12将更加注重天然来源和功能强化。随着消费者对天然成分的偏好，源自植物或微生物的维生素B12将更受欢迎。同时，维生素B12与其他营养素的复合补充剂将增多，以满足特定人群的综合营养需求。此外，个性化营养和精准医疗的发展将推动维生素B12在预防和治疗特定疾病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b497d7fa1d4072" w:history="1">
        <w:r>
          <w:rPr>
            <w:rStyle w:val="Hyperlink"/>
          </w:rPr>
          <w:t>2024-2030年中国维生素B12行业现状及行业前景分析报告</w:t>
        </w:r>
      </w:hyperlink>
      <w:r>
        <w:rPr>
          <w:rFonts w:hint="eastAsia"/>
        </w:rPr>
        <w:t>全面分析了维生素B12行业的市场规模、需求和价格动态，同时对维生素B12产业链进行了探讨。报告客观描述了维生素B12行业现状，审慎预测了维生素B12市场前景及发展趋势。此外，报告还聚焦于维生素B12重点企业，剖析了市场竞争格局、集中度以及品牌影响力，并对维生素B12细分市场进行了研究。维生素B12报告以专业、科学的视角，为投资者和行业决策者提供了权威的市场洞察与决策参考，是维生素B12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维生素B12行业相关概述</w:t>
      </w:r>
      <w:r>
        <w:rPr>
          <w:rFonts w:hint="eastAsia"/>
        </w:rPr>
        <w:br/>
      </w:r>
      <w:r>
        <w:rPr>
          <w:rFonts w:hint="eastAsia"/>
        </w:rPr>
        <w:t>　　第一节 维生素B12行业相关概述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维生素B12行业经营模式分析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维生素B12行业发展环境分析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中国维生素B12行业政策环境分析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中国维生素B12行业技术环境分析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2018-2023年中国维生素B12市场供需分析</w:t>
      </w:r>
      <w:r>
        <w:rPr>
          <w:rFonts w:hint="eastAsia"/>
        </w:rPr>
        <w:br/>
      </w:r>
      <w:r>
        <w:rPr>
          <w:rFonts w:hint="eastAsia"/>
        </w:rPr>
        <w:t>　　第一节 中国维生素B12市场供给状况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一、2018-2023年中国维生素B12产量分析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二、2024-2030年中国维生素B12产量预测</w:t>
      </w:r>
      <w:r>
        <w:rPr>
          <w:rFonts w:hint="eastAsia"/>
        </w:rPr>
        <w:br/>
      </w:r>
      <w:r>
        <w:rPr>
          <w:rFonts w:hint="eastAsia"/>
        </w:rPr>
        <w:t>　　第二节 中国维生素B12市场需求状况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一、2018-2023年中国维生素B12需求分析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二、2024-2030年中国维生素B12需求预测</w:t>
      </w:r>
      <w:r>
        <w:rPr>
          <w:rFonts w:hint="eastAsia"/>
        </w:rPr>
        <w:br/>
      </w:r>
      <w:r>
        <w:rPr>
          <w:rFonts w:hint="eastAsia"/>
        </w:rPr>
        <w:t>　　第三节 中国维生素B12市场价格分析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中国维生素B12行业产业链分析</w:t>
      </w:r>
      <w:r>
        <w:rPr>
          <w:rFonts w:hint="eastAsia"/>
        </w:rPr>
        <w:br/>
      </w:r>
      <w:r>
        <w:rPr>
          <w:rFonts w:hint="eastAsia"/>
        </w:rPr>
        <w:t>　　第一节 维生素B12行业产业链概述</w:t>
      </w:r>
      <w:r>
        <w:rPr>
          <w:rFonts w:hint="eastAsia"/>
        </w:rPr>
        <w:br/>
      </w:r>
      <w:r>
        <w:rPr>
          <w:rFonts w:hint="eastAsia"/>
        </w:rPr>
        <w:t>　　第二节 维生素B12上游产业发展状况分析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维生素B12下游应用需求市场分析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2018-2023年维生素B12所属行业进出口数据分析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2018-2023年维生素B12所属行业进口情况分析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2018-2023年维生素B12所属行业出口情况分析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国内维生素B12生产厂商竞争力分析</w:t>
      </w:r>
      <w:r>
        <w:rPr>
          <w:rFonts w:hint="eastAsia"/>
        </w:rPr>
        <w:br/>
      </w:r>
      <w:r>
        <w:rPr>
          <w:rFonts w:hint="eastAsia"/>
        </w:rPr>
        <w:t>　　第一节 石药控股集团有限公司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安徽联谊药业股份有限公司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安徽凤阳科苑药业有限公司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成都利尔药业有限公司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安徽城市药业股份有限公司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湖南科伦制药有限公司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2024-2030年中国维生素B12行业发展前景及投资策略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2024-2030年中国维生素B12行业投资前景分析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一、维生素B12行业发展前景</w:t>
      </w:r>
      <w:r>
        <w:rPr>
          <w:rFonts w:hint="eastAsia"/>
        </w:rPr>
        <w:br/>
      </w:r>
      <w:r>
        <w:rPr>
          <w:rFonts w:hint="eastAsia"/>
        </w:rPr>
        <w:t>　　　　二、维生素B12发展趋势分析</w:t>
      </w:r>
      <w:r>
        <w:rPr>
          <w:rFonts w:hint="eastAsia"/>
        </w:rPr>
        <w:br/>
      </w:r>
      <w:r>
        <w:rPr>
          <w:rFonts w:hint="eastAsia"/>
        </w:rPr>
        <w:t>　　　　三、维生素B12市场前景分析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2024-2030年中国维生素B12行业投资风险分析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2024-2030年中国维生素B12行业投资策略及建议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维生素B12企业投资战略与客户策略分析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维生素B12企业发展战略规划背景意义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维生素B12企业战略规划制定依据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维生素B12企业战略规划策略分析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(中-智-林)维生素B12企业重点客户战略实施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维生素B12行业历程</w:t>
      </w:r>
      <w:r>
        <w:rPr>
          <w:rFonts w:hint="eastAsia"/>
        </w:rPr>
        <w:br/>
      </w:r>
      <w:r>
        <w:rPr>
          <w:rFonts w:hint="eastAsia"/>
        </w:rPr>
        <w:t>　　图表 维生素B12行业生命周期</w:t>
      </w:r>
      <w:r>
        <w:rPr>
          <w:rFonts w:hint="eastAsia"/>
        </w:rPr>
        <w:br/>
      </w:r>
      <w:r>
        <w:rPr>
          <w:rFonts w:hint="eastAsia"/>
        </w:rPr>
        <w:t>　　图表 维生素B12行业产业链分析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2018-2023年维生素B12行业市场容量分析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维生素B12行业动态</w:t>
      </w:r>
      <w:r>
        <w:rPr>
          <w:rFonts w:hint="eastAsia"/>
        </w:rPr>
        <w:br/>
      </w:r>
      <w:r>
        <w:rPr>
          <w:rFonts w:hint="eastAsia"/>
        </w:rPr>
        <w:t>　　图表 2018-2023年中国维生素B12市场需求量及增速统计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2024年中国维生素B12行业需求领域分布格局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2018-2023年中国维生素B12进口数量分析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2018-2023年中国维生素B12进口金额分析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2018-2023年中国维生素B12出口数量分析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2018-2023年中国维生素B12出口金额分析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2024年中国维生素B12进口国家及地区分析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2024年中国维生素B12出口国家及地区分析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2018-2023年中国维生素B12行业企业平均规模情况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497d7fa1d4072" w:history="1">
        <w:r>
          <w:rPr>
            <w:rStyle w:val="Hyperlink"/>
          </w:rPr>
          <w:t>2024-2030年中国维生素B12行业现状及行业前景分析报告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497d7fa1d4072" w:history="1">
        <w:r>
          <w:rPr>
            <w:rStyle w:val="Hyperlink"/>
          </w:rPr>
          <w:t>https://www.20087.com/8/87/WeiShengSuB12FaZhanQianJingFenXi.html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6ee901ea545b0" w:history="1">
      <w:r>
        <w:rPr>
          <w:rStyle w:val="Hyperlink"/>
        </w:rPr>
        <w:t>2024-2030年中国维生素B12行业现状及行业前景分析报告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eiShengSuB12FaZhanQianJingFenXi.html" TargetMode="External" Id="R41b497d7fa1d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eiShengSuB12FaZhanQianJingFenXi.html" TargetMode="External" Id="R61c6ee901ea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2023-09-23T08:07:00Z</dcterms:created>
  <dcterms:modified xsi:type="dcterms:W3CDTF">2023-09-23T09:07:00Z</dcterms:modified>
  <dc:subject>2024-2030年中国维生素B12行业现状及行业前景分析报告</dc:subject>
  <dc:title>2024-2030年中国维生素B12行业现状及行业前景分析报告</dc:title>
  <cp:keywords>2024-2030年中国维生素B12行业现状及行业前景分析报告</cp:keywords>
  <dc:description>2024-2030年中国维生素B12行业现状及行业前景分析报告</dc:description>
</cp:coreProperties>
</file>