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1a2bc944a4400" w:history="1">
              <w:r>
                <w:rPr>
                  <w:rStyle w:val="Hyperlink"/>
                </w:rPr>
                <w:t>2025-2031年中国维生素C行业调研与发展前景分析报告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1a2bc944a4400" w:history="1">
              <w:r>
                <w:rPr>
                  <w:rStyle w:val="Hyperlink"/>
                </w:rPr>
                <w:t>2025-2031年中国维生素C行业调研与发展前景分析报告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1a2bc944a4400" w:history="1">
                <w:r>
                  <w:rPr>
                    <w:rStyle w:val="Hyperlink"/>
                  </w:rPr>
                  <w:t>https://www.20087.com/8/67/WeiShengSuCDeQianJing.html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是一种重要的抗氧化剂和免疫系统支持者，在全球保健品市场中占据重要地位。近年来，随着健康意识的提升，维生素C的补充剂和强化食品需求持续增长。同时，科学研究不断揭示维生素C在预防疾病、促进伤口愈合等方面的潜在益处，推动了相关产品创新。</w:t>
      </w:r>
      <w:r>
        <w:rPr>
          <w:rFonts w:hint="eastAsia"/>
        </w:rPr>
        <w:br/>
      </w:r>
      <w:r>
        <w:rPr>
          <w:rFonts w:hint="eastAsia"/>
        </w:rPr>
        <w:t>　　未来，维生素C将更加注重个性化和功能性。一方面，通过基因组学和代谢组学研究，实现维生素C的个性化补充，以满足个体差异化的健康需求。另一方面，结合其他营养成分，如维生素E和硒，开发复合型抗氧化产品，提供更全面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1a2bc944a4400" w:history="1">
        <w:r>
          <w:rPr>
            <w:rStyle w:val="Hyperlink"/>
          </w:rPr>
          <w:t>2025-2031年中国维生素C行业调研与发展前景分析报告</w:t>
        </w:r>
      </w:hyperlink>
      <w:r>
        <w:rPr>
          <w:rFonts w:hint="eastAsia"/>
        </w:rPr>
        <w:t>》从产业链视角出发，系统分析了维生素C行业的市场现状与需求动态，详细解读了维生素C市场规模、价格波动及上下游影响因素。报告深入剖析了维生素C细分领域的发展特点，基于权威数据对市场前景及未来趋势进行了科学预测，同时揭示了维生素C重点企业的竞争格局与市场集中度变化。报告客观翔实地指出了维生素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二、维生素C对于人体的重要性</w:t>
      </w:r>
      <w:r>
        <w:rPr>
          <w:rFonts w:hint="eastAsia"/>
        </w:rPr>
        <w:br/>
      </w:r>
      <w:r>
        <w:rPr>
          <w:rFonts w:hint="eastAsia"/>
        </w:rPr>
        <w:t>　　　　三、维生素C的应用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第三节 维生素C行业经济指标分析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维生素C行业政策环境分析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一、维生素C行业的管理体制</w:t>
      </w:r>
      <w:r>
        <w:rPr>
          <w:rFonts w:hint="eastAsia"/>
        </w:rPr>
        <w:br/>
      </w:r>
      <w:r>
        <w:rPr>
          <w:rFonts w:hint="eastAsia"/>
        </w:rPr>
        <w:t>　　　　二、维生素C行业主要政策内容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维生素C行业社会环境发展分析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2020-2025年维生素C所属行业总体发展状况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中国维生素C所属行业发展状况分析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一、维生素C行业发展阶段</w:t>
      </w:r>
      <w:r>
        <w:rPr>
          <w:rFonts w:hint="eastAsia"/>
        </w:rPr>
        <w:br/>
      </w:r>
      <w:r>
        <w:rPr>
          <w:rFonts w:hint="eastAsia"/>
        </w:rPr>
        <w:t>　　　　二、维生素C应用领域情况</w:t>
      </w:r>
      <w:r>
        <w:rPr>
          <w:rFonts w:hint="eastAsia"/>
        </w:rPr>
        <w:br/>
      </w:r>
      <w:r>
        <w:rPr>
          <w:rFonts w:hint="eastAsia"/>
        </w:rPr>
        <w:t>　　　　三、国维生素C市场发展特点</w:t>
      </w:r>
      <w:r>
        <w:rPr>
          <w:rFonts w:hint="eastAsia"/>
        </w:rPr>
        <w:br/>
      </w:r>
      <w:r>
        <w:rPr>
          <w:rFonts w:hint="eastAsia"/>
        </w:rPr>
        <w:t>　　　　四、国内维生素C市场存在的问题</w:t>
      </w:r>
      <w:r>
        <w:rPr>
          <w:rFonts w:hint="eastAsia"/>
        </w:rPr>
        <w:br/>
      </w:r>
      <w:r>
        <w:rPr>
          <w:rFonts w:hint="eastAsia"/>
        </w:rPr>
        <w:t>　　　　五、身份制约食品用维生素C发展</w:t>
      </w:r>
      <w:r>
        <w:rPr>
          <w:rFonts w:hint="eastAsia"/>
        </w:rPr>
        <w:br/>
      </w:r>
      <w:r>
        <w:rPr>
          <w:rFonts w:hint="eastAsia"/>
        </w:rPr>
        <w:t>　　第二节 中国维生素C所属行业规模情况分析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中国维生素C所属行业产销情况分析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中国维生素C所属行业财务能力分析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2020-2025年维生素C所属行业供需分析</w:t>
      </w:r>
      <w:r>
        <w:rPr>
          <w:rFonts w:hint="eastAsia"/>
        </w:rPr>
        <w:br/>
      </w:r>
      <w:r>
        <w:rPr>
          <w:rFonts w:hint="eastAsia"/>
        </w:rPr>
        <w:t>　　第一节 维生素C所属行业市场现状分析及预测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一、20152019年我国维生素C行业产值分析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二、2025-2031年我国维生素C行业规模预测</w:t>
      </w:r>
      <w:r>
        <w:rPr>
          <w:rFonts w:hint="eastAsia"/>
        </w:rPr>
        <w:br/>
      </w:r>
      <w:r>
        <w:rPr>
          <w:rFonts w:hint="eastAsia"/>
        </w:rPr>
        <w:t>　　第二节 维生素C产品所属行业销售收入分析及预测</w:t>
      </w:r>
      <w:r>
        <w:rPr>
          <w:rFonts w:hint="eastAsia"/>
        </w:rPr>
        <w:br/>
      </w:r>
      <w:r>
        <w:rPr>
          <w:rFonts w:hint="eastAsia"/>
        </w:rPr>
        <w:t>　　　　一、20152019年我国维生素C销售收入分析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二、2025-2031年我国维生素C销售收入预测</w:t>
      </w:r>
      <w:r>
        <w:rPr>
          <w:rFonts w:hint="eastAsia"/>
        </w:rPr>
        <w:br/>
      </w:r>
      <w:r>
        <w:rPr>
          <w:rFonts w:hint="eastAsia"/>
        </w:rPr>
        <w:t>　　第三节 维生素C所属行业市场需求分析及预测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二、2025-2031年我国维生素C市场需求预测</w:t>
      </w:r>
      <w:r>
        <w:rPr>
          <w:rFonts w:hint="eastAsia"/>
        </w:rPr>
        <w:br/>
      </w:r>
      <w:r>
        <w:rPr>
          <w:rFonts w:hint="eastAsia"/>
        </w:rPr>
        <w:t>　　第四节 维生素C所属行业进出口数据分析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一、20152019年我国维生素C出口数据分析</w:t>
      </w:r>
      <w:r>
        <w:rPr>
          <w:rFonts w:hint="eastAsia"/>
        </w:rPr>
        <w:br/>
      </w:r>
      <w:r>
        <w:rPr>
          <w:rFonts w:hint="eastAsia"/>
        </w:rPr>
        <w:t>　　　　二、20152019年我国维生素C进口数据分析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我国维生素C所属行业运行现状分析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2020-2025年维生素C所属行业发展现状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一、2020-2025年我国维生素C行业市场规模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二、2020-2025年我国维生素C行业发展分析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三、2020-2025年中国维生素C企业发展分析</w:t>
      </w:r>
      <w:r>
        <w:rPr>
          <w:rFonts w:hint="eastAsia"/>
        </w:rPr>
        <w:br/>
      </w:r>
      <w:r>
        <w:rPr>
          <w:rFonts w:hint="eastAsia"/>
        </w:rPr>
        <w:t>　　第二节 2020-2025年维生素C所属行业市场情况分析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2020-2025年维生素C所属行业消费市场分析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2025-2031年维生素C所属行业市场发展趋势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我国维生素C行业产业链分析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三、中国维生素C行业参与国际竞争的战略市场定位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维生素C行业产业链分析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维生素C上游行业分析</w:t>
      </w:r>
      <w:r>
        <w:rPr>
          <w:rFonts w:hint="eastAsia"/>
        </w:rPr>
        <w:br/>
      </w:r>
      <w:r>
        <w:rPr>
          <w:rFonts w:hint="eastAsia"/>
        </w:rPr>
        <w:t>　　　　一、维生素C产品成本构成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四、上游供给对维生素C行业的影响</w:t>
      </w:r>
      <w:r>
        <w:rPr>
          <w:rFonts w:hint="eastAsia"/>
        </w:rPr>
        <w:br/>
      </w:r>
      <w:r>
        <w:rPr>
          <w:rFonts w:hint="eastAsia"/>
        </w:rPr>
        <w:t>　　第五节 维生素C下游分析</w:t>
      </w:r>
      <w:r>
        <w:rPr>
          <w:rFonts w:hint="eastAsia"/>
        </w:rPr>
        <w:br/>
      </w:r>
      <w:r>
        <w:rPr>
          <w:rFonts w:hint="eastAsia"/>
        </w:rPr>
        <w:t>　　　　一、维生素C下游分布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2025-2031年维生素C行业竞争形势及策略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一、维生素C行业竞争结构分析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三、维生素C行业集中度分析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四、维生素C行业SWOT分析</w:t>
      </w:r>
      <w:r>
        <w:rPr>
          <w:rFonts w:hint="eastAsia"/>
        </w:rPr>
        <w:br/>
      </w:r>
      <w:r>
        <w:rPr>
          <w:rFonts w:hint="eastAsia"/>
        </w:rPr>
        <w:t>　　第二节 中国维生素C行业竞争格局综述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一、维生素C行业竞争概况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二、中国维生素C行业竞争力分析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三、中国维生素C竞争力优势分析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四、维生素C行业主要企业竞争力分析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维生素C市场竞争格局总结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一、提高维生素C企业竞争力的有力措施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二、提高维生素C企业竞争力的几点建议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三、维生素C提高核心竞争力的建议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四、企业维生素C相关产品及经营状况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2025-2031年维生素C行业前景及趋势预测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一、2025-2031年维生素C行业发展趋势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二、2025-2031年维生素C售市场规模预测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三、2025-2031年维生素C行业需求规模预测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四、2025-2031年中国维生素C投资规模预测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2025-2031年维生素C行业投资机会与风险防范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三、兼并重组情况分析（合生元）</w:t>
      </w:r>
      <w:r>
        <w:rPr>
          <w:rFonts w:hint="eastAsia"/>
        </w:rPr>
        <w:br/>
      </w:r>
      <w:r>
        <w:rPr>
          <w:rFonts w:hint="eastAsia"/>
        </w:rPr>
        <w:t>　　　　四、维生素C行业投资现状分析</w:t>
      </w:r>
      <w:r>
        <w:rPr>
          <w:rFonts w:hint="eastAsia"/>
        </w:rPr>
        <w:br/>
      </w:r>
      <w:r>
        <w:rPr>
          <w:rFonts w:hint="eastAsia"/>
        </w:rPr>
        <w:t>　　第二节 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二、可以投资的维生素C模式</w:t>
      </w:r>
      <w:r>
        <w:rPr>
          <w:rFonts w:hint="eastAsia"/>
        </w:rPr>
        <w:br/>
      </w:r>
      <w:r>
        <w:rPr>
          <w:rFonts w:hint="eastAsia"/>
        </w:rPr>
        <w:t>　　　　三、2025年维生素C投资机会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一、未来维生素C发展分析</w:t>
      </w:r>
      <w:r>
        <w:rPr>
          <w:rFonts w:hint="eastAsia"/>
        </w:rPr>
        <w:br/>
      </w:r>
      <w:r>
        <w:rPr>
          <w:rFonts w:hint="eastAsia"/>
        </w:rPr>
        <w:t>　　　　二、未来维生素C行业技术开发方向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2025-2031年维生素C行业投资风险及防范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对我国维生素C品牌的战略思考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一、维生素C品牌的重要性</w:t>
      </w:r>
      <w:r>
        <w:rPr>
          <w:rFonts w:hint="eastAsia"/>
        </w:rPr>
        <w:br/>
      </w:r>
      <w:r>
        <w:rPr>
          <w:rFonts w:hint="eastAsia"/>
        </w:rPr>
        <w:t>　　　　二、维生素C实施品牌战略的意义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四、我国维生素C企业的品牌战略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五、维生素C品牌战略管理的策略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六、国内外维生素C品牌对比及策略建议</w:t>
      </w:r>
      <w:r>
        <w:rPr>
          <w:rFonts w:hint="eastAsia"/>
        </w:rPr>
        <w:br/>
      </w:r>
      <w:r>
        <w:rPr>
          <w:rFonts w:hint="eastAsia"/>
        </w:rPr>
        <w:t>　　第三节 维生素C经营策略分析</w:t>
      </w:r>
      <w:r>
        <w:rPr>
          <w:rFonts w:hint="eastAsia"/>
        </w:rPr>
        <w:br/>
      </w:r>
      <w:r>
        <w:rPr>
          <w:rFonts w:hint="eastAsia"/>
        </w:rPr>
        <w:t>　　　　一、维生素C市场细分策略</w:t>
      </w:r>
      <w:r>
        <w:rPr>
          <w:rFonts w:hint="eastAsia"/>
        </w:rPr>
        <w:br/>
      </w:r>
      <w:r>
        <w:rPr>
          <w:rFonts w:hint="eastAsia"/>
        </w:rPr>
        <w:t>　　　　二、维生素C市场创新策略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四、维生素C新产品差异化战略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维生素C行业投资战略研究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维生素C行业研究结论及建议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维生素C子行业研究结论及建议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(中-智-林)维生素C行业发展建议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维生素C行业类别</w:t>
      </w:r>
      <w:r>
        <w:rPr>
          <w:rFonts w:hint="eastAsia"/>
        </w:rPr>
        <w:br/>
      </w:r>
      <w:r>
        <w:rPr>
          <w:rFonts w:hint="eastAsia"/>
        </w:rPr>
        <w:t>　　图表 维生素C行业产业链调研</w:t>
      </w:r>
      <w:r>
        <w:rPr>
          <w:rFonts w:hint="eastAsia"/>
        </w:rPr>
        <w:br/>
      </w:r>
      <w:r>
        <w:rPr>
          <w:rFonts w:hint="eastAsia"/>
        </w:rPr>
        <w:t>　　图表 维生素C行业现状</w:t>
      </w:r>
      <w:r>
        <w:rPr>
          <w:rFonts w:hint="eastAsia"/>
        </w:rPr>
        <w:br/>
      </w:r>
      <w:r>
        <w:rPr>
          <w:rFonts w:hint="eastAsia"/>
        </w:rPr>
        <w:t>　　图表 维生素C行业标准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2025年中国维生素C行业产能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2020-2025年中国维生素C行业产量统计</w:t>
      </w:r>
      <w:r>
        <w:rPr>
          <w:rFonts w:hint="eastAsia"/>
        </w:rPr>
        <w:br/>
      </w:r>
      <w:r>
        <w:rPr>
          <w:rFonts w:hint="eastAsia"/>
        </w:rPr>
        <w:t>　　图表 维生素C行业动态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2020-2025年中国维生素C行情</w:t>
      </w:r>
      <w:r>
        <w:rPr>
          <w:rFonts w:hint="eastAsia"/>
        </w:rPr>
        <w:br/>
      </w:r>
      <w:r>
        <w:rPr>
          <w:rFonts w:hint="eastAsia"/>
        </w:rPr>
        <w:t>　　图表 2020-2025年中国维生素C价格走势图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**地区维生素C市场规模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**地区维生素C市场调研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**地区维生素C市场规模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**地区维生素C市场调研</w:t>
      </w:r>
      <w:r>
        <w:rPr>
          <w:rFonts w:hint="eastAsia"/>
        </w:rPr>
        <w:br/>
      </w:r>
      <w:r>
        <w:rPr>
          <w:rFonts w:hint="eastAsia"/>
        </w:rPr>
        <w:t>　　图表 **地区维生素C行业市场需求分析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维生素C行业竞争对手分析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2025-2031年中国维生素C行业市场规模预测</w:t>
      </w:r>
      <w:r>
        <w:rPr>
          <w:rFonts w:hint="eastAsia"/>
        </w:rPr>
        <w:br/>
      </w:r>
      <w:r>
        <w:rPr>
          <w:rFonts w:hint="eastAsia"/>
        </w:rPr>
        <w:t>　　图表 维生素C行业准入条件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2025-2031年中国维生素C行业信息化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1a2bc944a4400" w:history="1">
        <w:r>
          <w:rPr>
            <w:rStyle w:val="Hyperlink"/>
          </w:rPr>
          <w:t>2025-2031年中国维生素C行业调研与发展前景分析报告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1a2bc944a4400" w:history="1">
        <w:r>
          <w:rPr>
            <w:rStyle w:val="Hyperlink"/>
          </w:rPr>
          <w:t>https://www.20087.com/8/67/WeiShengSuCDeQianJing.html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97f00660e4592" w:history="1">
      <w:r>
        <w:rPr>
          <w:rStyle w:val="Hyperlink"/>
        </w:rPr>
        <w:t>2025-2031年中国维生素C行业调研与发展前景分析报告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WeiShengSuCDeQianJing.html" TargetMode="External" Id="Rca71a2bc944a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WeiShengSuCDeQianJing.html" TargetMode="External" Id="Rc1e97f00660e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2025-06-17T23:02:00Z</dcterms:created>
  <dcterms:modified xsi:type="dcterms:W3CDTF">2025-06-18T00:02:00Z</dcterms:modified>
  <dc:subject>2025-2031年中国维生素C行业调研与发展前景分析报告</dc:subject>
  <dc:title>2025-2031年中国维生素C行业调研与发展前景分析报告</dc:title>
  <cp:keywords>2025-2031年中国维生素C行业调研与发展前景分析报告</cp:keywords>
  <dc:description>2025-2031年中国维生素C行业调研与发展前景分析报告</dc:description>
</cp:coreProperties>
</file>