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d69d6eab740fd" w:history="1">
              <w:r>
                <w:rPr>
                  <w:rStyle w:val="Hyperlink"/>
                </w:rPr>
                <w:t>2026-2032年全球与中国血液制品发展现状及前景趋势报告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d69d6eab740fd" w:history="1">
              <w:r>
                <w:rPr>
                  <w:rStyle w:val="Hyperlink"/>
                </w:rPr>
                <w:t>2026-2032年全球与中国血液制品发展现状及前景趋势报告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d69d6eab740fd" w:history="1">
                <w:r>
                  <w:rPr>
                    <w:rStyle w:val="Hyperlink"/>
                  </w:rPr>
                  <w:t>https://www.20087.com/8/57/XueYeZhiPinHangYeQianJingQuShi.html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制品是以人血浆为原料，经分离纯化制成的高价值生物制剂，主要包括人血白蛋白、免疫球蛋白、凝血因子等，用于治疗失血性休克、免疫缺陷、血友病等危重疾病，生产过程需严格遵循GMP规范及《药典》标准，强调病毒灭活/去除有效性、批次一致性及冷链全程管理。当前行业高度集中于大型血浆站与生物制药企业，原料血浆依赖有偿献浆，供应受政策与伦理约束。然而，部分区域存在非法采浆或跨省调拨乱象；进口制品价格高昂，国产替代仍面临工艺稳定性挑战。此外，罕见病用药（如凝血因子IX）产能不足，患者可及性低。</w:t>
      </w:r>
      <w:r>
        <w:rPr>
          <w:rFonts w:hint="eastAsia"/>
        </w:rPr>
        <w:br/>
      </w:r>
      <w:r>
        <w:rPr>
          <w:rFonts w:hint="eastAsia"/>
        </w:rPr>
        <w:t>　　未来，血液制品将向重组技术替代、智能制造与罕见病覆盖升级。重组凝血因子、基因工程白蛋白逐步减少对人血浆依赖；连续层析与在线质控提升生产效率与质量均一性。在国家鼓励罕见病药物研发政策推动下，企业将扩大凝血因子、C1酯酶抑制剂等小众产品产能。长远看，若能建立覆盖血浆采集伦理—病毒安全冗余—临床急需目录联动的国家战略储备机制，并加速国产一次性生物反应器与病毒过滤膜产业化，血液制品将在公共卫生应急体系中，从稀缺救命药升级为高安全、高可及、支撑全民健康保障的关键生物治疗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d69d6eab740fd" w:history="1">
        <w:r>
          <w:rPr>
            <w:rStyle w:val="Hyperlink"/>
          </w:rPr>
          <w:t>2026-2032年全球与中国血液制品发展现状及前景趋势报告</w:t>
        </w:r>
      </w:hyperlink>
      <w:r>
        <w:rPr>
          <w:rFonts w:hint="eastAsia"/>
        </w:rPr>
        <w:t>》依托国家统计局及血液制品相关协会的详实数据，全面解析了血液制品行业现状与市场需求，重点分析了血液制品市场规模、产业链结构及价格动态，并对血液制品细分市场进行了详细探讨。报告科学预测了血液制品市场前景与发展趋势，评估了品牌竞争格局、市场集中度及重点企业的市场表现。同时，通过SWOT分析揭示了血液制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全球市场血液制品市场总体规模</w:t>
      </w:r>
      <w:r>
        <w:rPr>
          <w:rFonts w:hint="eastAsia"/>
        </w:rPr>
        <w:br/>
      </w:r>
      <w:r>
        <w:rPr>
          <w:rFonts w:hint="eastAsia"/>
        </w:rPr>
        <w:t>　　1.4 中国市场血液制品市场总体规模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血液制品行业发展总体概况</w:t>
      </w:r>
      <w:r>
        <w:rPr>
          <w:rFonts w:hint="eastAsia"/>
        </w:rPr>
        <w:br/>
      </w:r>
      <w:r>
        <w:rPr>
          <w:rFonts w:hint="eastAsia"/>
        </w:rPr>
        <w:t>　　　　1.5.2 血液制品行业发展主要特点</w:t>
      </w:r>
      <w:r>
        <w:rPr>
          <w:rFonts w:hint="eastAsia"/>
        </w:rPr>
        <w:br/>
      </w:r>
      <w:r>
        <w:rPr>
          <w:rFonts w:hint="eastAsia"/>
        </w:rPr>
        <w:t>　　　　1.5.3 血液制品行业发展影响因素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血液制品有利因素</w:t>
      </w:r>
      <w:r>
        <w:rPr>
          <w:rFonts w:hint="eastAsia"/>
        </w:rPr>
        <w:br/>
      </w:r>
      <w:r>
        <w:rPr>
          <w:rFonts w:hint="eastAsia"/>
        </w:rPr>
        <w:t>　　　　1.5.3 .2 血液制品不利因素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全球市场，近三年血液制品主要企业占有率及排名（按收入）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血液制品主要企业在国际市场占有率（按收入，2023-2026）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2025年血液制品主要企业在国际市场排名（按收入）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全球市场主要企业血液制品销售收入（2023-2026）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中国市场，近三年血液制品主要企业占有率及排名（按收入）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血液制品主要企业在中国市场占有率（按收入，2023-2026）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2025年血液制品主要企业在中国市场排名（按收入）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中国市场主要企业血液制品销售收入（2023-2026）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全球主要厂商血液制品总部及产地分布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全球主要厂商成立时间及血液制品商业化日期</w:t>
      </w:r>
      <w:r>
        <w:rPr>
          <w:rFonts w:hint="eastAsia"/>
        </w:rPr>
        <w:br/>
      </w:r>
      <w:r>
        <w:rPr>
          <w:rFonts w:hint="eastAsia"/>
        </w:rPr>
        <w:t>　　2.5 全球主要厂商血液制品产品类型及应用</w:t>
      </w:r>
      <w:r>
        <w:rPr>
          <w:rFonts w:hint="eastAsia"/>
        </w:rPr>
        <w:br/>
      </w:r>
      <w:r>
        <w:rPr>
          <w:rFonts w:hint="eastAsia"/>
        </w:rPr>
        <w:t>　　2.6 血液制品行业集中度、竞争程度分析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血液制品行业集中度分析：2025年全球Top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全球血液制品第一梯队、第二梯队和第三梯队厂商（品牌）及市场份额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全球血液制品主要地区分析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全球主要地区血液制品市场规模分析：2021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全球主要地区血液制品销售额及份额（2021-2026）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全球主要地区血液制品销售额及份额预测（2027-2032）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北美血液制品销售额及预测（2021-2032）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欧洲血液制品销售额及预测（2021-2032）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中国血液制品销售额及预测（2021-2032）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日本血液制品销售额及预测（2021-2032）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东南亚血液制品销售额及预测（2021-2032）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印度血液制品销售额及预测（2021-2032）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南美血液制品销售额及预测（2021-2032）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中东血液制品销售额及预测（2021-2032）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白蛋白</w:t>
      </w:r>
      <w:r>
        <w:rPr>
          <w:rFonts w:hint="eastAsia"/>
        </w:rPr>
        <w:br/>
      </w:r>
      <w:r>
        <w:rPr>
          <w:rFonts w:hint="eastAsia"/>
        </w:rPr>
        <w:t>　　　　4.1.2 免疫球蛋白</w:t>
      </w:r>
      <w:r>
        <w:rPr>
          <w:rFonts w:hint="eastAsia"/>
        </w:rPr>
        <w:br/>
      </w:r>
      <w:r>
        <w:rPr>
          <w:rFonts w:hint="eastAsia"/>
        </w:rPr>
        <w:t>　　　　4.1.3 凝血因子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按产品类型细分，全球血液制品销售额对比（2021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按产品类型细分，全球血液制品销售额及预测（2021-2032）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按产品类型细分，全球血液制品销售额及市场份额（2021-2026）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按产品类型细分，全球血液制品销售额预测（2027-2032）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按产品类型细分，中国血液制品销售额及预测（2021-2032）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按产品类型细分，中国血液制品销售额及市场份额（2021-2026）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按产品类型细分，中国血液制品销售额预测（2027-2032）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零售药店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按应用细分，全球血液制品销售额对比（2021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按应用细分，全球血液制品销售额及预测（2021-2032）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按应用细分，全球血液制品销售额及市场份额（2021-2026）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按应用细分，全球血液制品销售额预测（2027-2032）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中国不同应用血液制品销售额及预测（2021-2032）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中国不同应用血液制品销售额及市场份额（2021-2026）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中国不同应用血液制品销售额预测（2027-2032）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重点企业（1）公司信息、总部、血液制品市场地位以及主要的竞争对手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血液制品产品及服务介绍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血液制品收入及毛利率（2021-2026）&amp;（万元）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重点企业（2）公司信息、总部、血液制品市场地位以及主要的竞争对手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血液制品产品及服务介绍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血液制品收入及毛利率（2021-2026）&amp;（万元）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重点企业（3）公司信息、总部、血液制品市场地位以及主要的竞争对手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血液制品产品及服务介绍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血液制品收入及毛利率（2021-2026）&amp;（万元）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重点企业（4）公司信息、总部、血液制品市场地位以及主要的竞争对手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血液制品产品及服务介绍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血液制品收入及毛利率（2021-2026）&amp;（万元）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重点企业（5）公司信息、总部、血液制品市场地位以及主要的竞争对手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血液制品产品及服务介绍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血液制品收入及毛利率（2021-2026）&amp;（万元）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重点企业（6）公司信息、总部、血液制品市场地位以及主要的竞争对手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血液制品产品及服务介绍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血液制品收入及毛利率（2021-2026）&amp;（万元）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重点企业（7）公司信息、总部、血液制品市场地位以及主要的竞争对手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血液制品产品及服务介绍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血液制品收入及毛利率（2021-2026）&amp;（万元）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重点企业（8）公司信息、总部、血液制品市场地位以及主要的竞争对手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血液制品产品及服务介绍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血液制品收入及毛利率（2021-2026）&amp;（万元）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重点企业（9）公司信息、总部、血液制品市场地位以及主要的竞争对手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血液制品产品及服务介绍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血液制品收入及毛利率（2021-2026）&amp;（万元）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重点企业（10）公司信息、总部、血液制品市场地位以及主要的竞争对手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血液制品产品及服务介绍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血液制品收入及毛利率（2021-2026）&amp;（万元）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重点企业（11）公司信息、总部、血液制品市场地位以及主要的竞争对手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血液制品产品及服务介绍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血液制品收入及毛利率（2021-2026）&amp;（万元）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重点企业（12）公司信息、总部、血液制品市场地位以及主要的竞争对手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血液制品产品及服务介绍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血液制品收入及毛利率（2021-2026）&amp;（万元）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重点企业（13）公司信息、总部、血液制品市场地位以及主要的竞争对手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血液制品产品及服务介绍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血液制品收入及毛利率（2021-2026）&amp;（万元）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重点企业（14）公司信息、总部、血液制品市场地位以及主要的竞争对手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血液制品产品及服务介绍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血液制品收入及毛利率（2021-2026）&amp;（万元）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重点企业（15）公司信息、总部、血液制品市场地位以及主要的竞争对手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血液制品产品及服务介绍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血液制品收入及毛利率（2021-2026）&amp;（万元）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重点企业（16）公司信息、总部、血液制品市场地位以及主要的竞争对手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血液制品产品及服务介绍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血液制品收入及毛利率（2021-2026）&amp;（万元）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重点企业（17）公司信息、总部、血液制品市场地位以及主要的竞争对手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血液制品产品及服务介绍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血液制品收入及毛利率（2021-2026）&amp;（万元）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重点企业（18）公司信息、总部、血液制品市场地位以及主要的竞争对手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血液制品产品及服务介绍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血液制品收入及毛利率（2021-2026）&amp;（万元）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血液制品行业发展趋势</w:t>
      </w:r>
      <w:r>
        <w:rPr>
          <w:rFonts w:hint="eastAsia"/>
        </w:rPr>
        <w:br/>
      </w:r>
      <w:r>
        <w:rPr>
          <w:rFonts w:hint="eastAsia"/>
        </w:rPr>
        <w:t>　　7.2 血液制品行业主要驱动因素</w:t>
      </w:r>
      <w:r>
        <w:rPr>
          <w:rFonts w:hint="eastAsia"/>
        </w:rPr>
        <w:br/>
      </w:r>
      <w:r>
        <w:rPr>
          <w:rFonts w:hint="eastAsia"/>
        </w:rPr>
        <w:t>　　7.3 血液制品中国企业SWOT分析</w:t>
      </w:r>
      <w:r>
        <w:rPr>
          <w:rFonts w:hint="eastAsia"/>
        </w:rPr>
        <w:br/>
      </w:r>
      <w:r>
        <w:rPr>
          <w:rFonts w:hint="eastAsia"/>
        </w:rPr>
        <w:t>　　7.4 中国血液制品行业政策环境分析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血液制品行业产业链简介</w:t>
      </w:r>
      <w:r>
        <w:rPr>
          <w:rFonts w:hint="eastAsia"/>
        </w:rPr>
        <w:br/>
      </w:r>
      <w:r>
        <w:rPr>
          <w:rFonts w:hint="eastAsia"/>
        </w:rPr>
        <w:t>　　　　8.1.1 血液制品行业供应链分析</w:t>
      </w:r>
      <w:r>
        <w:rPr>
          <w:rFonts w:hint="eastAsia"/>
        </w:rPr>
        <w:br/>
      </w:r>
      <w:r>
        <w:rPr>
          <w:rFonts w:hint="eastAsia"/>
        </w:rPr>
        <w:t>　　　　8.1.2 血液制品主要原料及供应情况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血液制品行业主要下游客户</w:t>
      </w:r>
      <w:r>
        <w:rPr>
          <w:rFonts w:hint="eastAsia"/>
        </w:rPr>
        <w:br/>
      </w:r>
      <w:r>
        <w:rPr>
          <w:rFonts w:hint="eastAsia"/>
        </w:rPr>
        <w:t>　　8.2 血液制品行业采购模式</w:t>
      </w:r>
      <w:r>
        <w:rPr>
          <w:rFonts w:hint="eastAsia"/>
        </w:rPr>
        <w:br/>
      </w:r>
      <w:r>
        <w:rPr>
          <w:rFonts w:hint="eastAsia"/>
        </w:rPr>
        <w:t>　　8.3 血液制品行业生产模式</w:t>
      </w:r>
      <w:r>
        <w:rPr>
          <w:rFonts w:hint="eastAsia"/>
        </w:rPr>
        <w:br/>
      </w:r>
      <w:r>
        <w:rPr>
          <w:rFonts w:hint="eastAsia"/>
        </w:rPr>
        <w:t>　　8.4 血液制品行业销售模式及销售渠道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(中~智林)研究方法与数据来源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血液制品行业发展主要特点</w:t>
      </w:r>
      <w:r>
        <w:rPr>
          <w:rFonts w:hint="eastAsia"/>
        </w:rPr>
        <w:br/>
      </w:r>
      <w:r>
        <w:rPr>
          <w:rFonts w:hint="eastAsia"/>
        </w:rPr>
        <w:t>　　表 2： 血液制品行业发展有利因素分析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血液制品行业发展不利因素分析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进入血液制品行业壁垒</w:t>
      </w:r>
      <w:r>
        <w:rPr>
          <w:rFonts w:hint="eastAsia"/>
        </w:rPr>
        <w:br/>
      </w:r>
      <w:r>
        <w:rPr>
          <w:rFonts w:hint="eastAsia"/>
        </w:rPr>
        <w:t>　　表 5： 血液制品主要企业在国际市场占有率（按收入，2023-2026）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2025年血液制品主要企业在国际市场排名（按收入）&amp;（万元）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全球市场主要企业血液制品销售收入（2023-2026）&amp;（万元）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血液制品主要企业在中国市场占有率（按收入，2023-2026）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2025年血液制品主要企业在中国市场排名（按收入）&amp;（万元）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中国市场主要企业血液制品销售收入（2023-2026）&amp;（万元）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全球主要厂商血液制品总部及产地分布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全球主要厂商成立时间及血液制品商业化日期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全球主要厂商血液制品产品类型及应用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2025年全球血液制品主要厂商市场地位（第一梯队、第二梯队和第三梯队）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全球血液制品市场投资、并购等现状分析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全球主要地区血液制品销售额：（2021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全球主要地区血液制品销售额（2021-2026）&amp;（万元）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全球主要地区血液制品销售额及份额列表（2021-2026）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全球主要地区血液制品销售额预测（2027-2032）&amp;（万元）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全球主要地区血液制品销售额及份额列表预测（2027-2032）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白蛋白主要企业列表</w:t>
      </w:r>
      <w:r>
        <w:rPr>
          <w:rFonts w:hint="eastAsia"/>
        </w:rPr>
        <w:br/>
      </w:r>
      <w:r>
        <w:rPr>
          <w:rFonts w:hint="eastAsia"/>
        </w:rPr>
        <w:t>　　表 22： 免疫球蛋白主要企业列表</w:t>
      </w:r>
      <w:r>
        <w:rPr>
          <w:rFonts w:hint="eastAsia"/>
        </w:rPr>
        <w:br/>
      </w:r>
      <w:r>
        <w:rPr>
          <w:rFonts w:hint="eastAsia"/>
        </w:rPr>
        <w:t>　　表 23： 凝血因子主要企业列表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按产品类型细分，全球血液制品销售额及增长率对比（2021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按产品类型细分，全球血液制品销售额（2021-2026）&amp;（万元）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按产品类型细分，全球血液制品销售额市场份额列表（2021-2026）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按产品类型细分，全球血液制品销售额预测（2027-2032）&amp;（万元）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按产品类型细分，全球血液制品销售额市场份额预测（2027-2032）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按产品类型细分，中国血液制品销售额（2021-2026）&amp;（万元）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按产品类型细分，中国血液制品销售额市场份额列表（2021-2026）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按产品类型细分，中国血液制品销售额预测（2027-2032）&amp;（万元）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按产品类型细分，中国血液制品销售额市场份额预测（2027-2032）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按应用细分，全球血液制品销售额及增长率对比（2021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按应用细分，全球血液制品销售额（2021-2026）&amp;（万元）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按应用细分，全球血液制品销售额市场份额列表（2021-2026）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按应用细分，全球血液制品销售额预测（2027-2032）&amp;（万元）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按应用细分，全球血液制品市场份额预测（2027-2032）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中国不同应用血液制品销售额（2021-2026）&amp;（万元）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中国不同应用血液制品销售额市场份额列表（2021-2026）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中国不同应用血液制品销售额预测（2027-2032）&amp;（万元）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中国不同应用血液制品销售额市场份额预测（2027-2032）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重点企业（1）公司信息、总部、血液制品市场地位以及主要的竞争对手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血液制品产品及服务介绍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血液制品收入及毛利率（2021-2026）&amp;（万元）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重点企业（2）公司信息、总部、血液制品市场地位以及主要的竞争对手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血液制品产品及服务介绍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血液制品收入及毛利率（2021-2026）&amp;（万元）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重点企业（3）公司信息、总部、血液制品市场地位以及主要的竞争对手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血液制品产品及服务介绍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血液制品收入及毛利率（2021-2026）&amp;（万元）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重点企业（4）公司信息、总部、血液制品市场地位以及主要的竞争对手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血液制品产品及服务介绍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血液制品收入及毛利率（2021-2026）&amp;（万元）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重点企业（5）公司信息、总部、血液制品市场地位以及主要的竞争对手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血液制品产品及服务介绍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血液制品收入及毛利率（2021-2026）&amp;（万元）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重点企业（6）公司信息、总部、血液制品市场地位以及主要的竞争对手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血液制品产品及服务介绍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血液制品收入及毛利率（2021-2026）&amp;（万元）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重点企业（7）公司信息、总部、血液制品市场地位以及主要的竞争对手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血液制品产品及服务介绍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血液制品收入及毛利率（2021-2026）&amp;（万元）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重点企业（8）公司信息、总部、血液制品市场地位以及主要的竞争对手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血液制品产品及服务介绍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血液制品收入及毛利率（2021-2026）&amp;（万元）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重点企业（9）公司信息、总部、血液制品市场地位以及主要的竞争对手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血液制品产品及服务介绍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血液制品收入及毛利率（2021-2026）&amp;（万元）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重点企业（10）公司信息、总部、血液制品市场地位以及主要的竞争对手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血液制品产品及服务介绍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血液制品收入及毛利率（2021-2026）&amp;（万元）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重点企业（11）公司信息、总部、血液制品市场地位以及主要的竞争对手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血液制品产品及服务介绍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血液制品收入及毛利率（2021-2026）&amp;（万元）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重点企业（12）公司信息、总部、血液制品市场地位以及主要的竞争对手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血液制品产品及服务介绍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血液制品收入及毛利率（2021-2026）&amp;（万元）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重点企业（13）公司信息、总部、血液制品市场地位以及主要的竞争对手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血液制品产品及服务介绍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血液制品收入及毛利率（2021-2026）&amp;（万元）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重点企业（14）公司信息、总部、血液制品市场地位以及主要的竞争对手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血液制品产品及服务介绍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血液制品收入及毛利率（2021-2026）&amp;（万元）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重点企业（15）公司信息、总部、血液制品市场地位以及主要的竞争对手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血液制品产品及服务介绍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血液制品收入及毛利率（2021-2026）&amp;（万元）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重点企业（16）公司信息、总部、血液制品市场地位以及主要的竞争对手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血液制品产品及服务介绍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血液制品收入及毛利率（2021-2026）&amp;（万元）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重点企业（17）公司信息、总部、血液制品市场地位以及主要的竞争对手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血液制品产品及服务介绍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血液制品收入及毛利率（2021-2026）&amp;（万元）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重点企业（18）公司信息、总部、血液制品市场地位以及主要的竞争对手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重点企业（18） 血液制品产品及服务介绍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重点企业（18） 血液制品收入及毛利率（2021-2026）&amp;（万元）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132： 血液制品行业发展趋势</w:t>
      </w:r>
      <w:r>
        <w:rPr>
          <w:rFonts w:hint="eastAsia"/>
        </w:rPr>
        <w:br/>
      </w:r>
      <w:r>
        <w:rPr>
          <w:rFonts w:hint="eastAsia"/>
        </w:rPr>
        <w:t>　　表 133： 血液制品行业主要驱动因素</w:t>
      </w:r>
      <w:r>
        <w:rPr>
          <w:rFonts w:hint="eastAsia"/>
        </w:rPr>
        <w:br/>
      </w:r>
      <w:r>
        <w:rPr>
          <w:rFonts w:hint="eastAsia"/>
        </w:rPr>
        <w:t>　　表 134： 血液制品行业供应链分析</w:t>
      </w:r>
      <w:r>
        <w:rPr>
          <w:rFonts w:hint="eastAsia"/>
        </w:rPr>
        <w:br/>
      </w:r>
      <w:r>
        <w:rPr>
          <w:rFonts w:hint="eastAsia"/>
        </w:rPr>
        <w:t>　　表 135： 血液制品上游原料供应商</w:t>
      </w:r>
      <w:r>
        <w:rPr>
          <w:rFonts w:hint="eastAsia"/>
        </w:rPr>
        <w:br/>
      </w:r>
      <w:r>
        <w:rPr>
          <w:rFonts w:hint="eastAsia"/>
        </w:rPr>
        <w:t>　　表 136： 血液制品行业主要下游客户</w:t>
      </w:r>
      <w:r>
        <w:rPr>
          <w:rFonts w:hint="eastAsia"/>
        </w:rPr>
        <w:br/>
      </w:r>
      <w:r>
        <w:rPr>
          <w:rFonts w:hint="eastAsia"/>
        </w:rPr>
        <w:t>　　表 137： 血液制品典型经销商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t>　　表 140：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血液制品产品图片</w:t>
      </w:r>
      <w:r>
        <w:rPr>
          <w:rFonts w:hint="eastAsia"/>
        </w:rPr>
        <w:br/>
      </w:r>
      <w:r>
        <w:rPr>
          <w:rFonts w:hint="eastAsia"/>
        </w:rPr>
        <w:t>　　图 2： 全球市场血液制品市场规模，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全球血液制品市场销售额预测：（万元）&amp;（2021-2032）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中国市场血液制品销售额及未来趋势（2021-2032）&amp;（万元）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2025年全球前五大厂商血液制品市场份额</w:t>
      </w:r>
      <w:r>
        <w:rPr>
          <w:rFonts w:hint="eastAsia"/>
        </w:rPr>
        <w:br/>
      </w:r>
      <w:r>
        <w:rPr>
          <w:rFonts w:hint="eastAsia"/>
        </w:rPr>
        <w:t>　　图 6： 2025年全球血液制品第一梯队、第二梯队和第三梯队厂商及市场份额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全球主要地区血液制品销售额市场份额（2021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北美血液制品销售额及预测（2021-2032）&amp;（万元）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欧洲血液制品销售额及预测（2021-2032）&amp;（万元）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中国血液制品销售额及预测（2021-2032）&amp;（万元）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日本血液制品销售额及预测（2021-2032）&amp;（万元）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东南亚血液制品销售额及预测（2021-2032）&amp;（万元）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印度血液制品销售额及预测（2021-2032）&amp;（万元）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南美血液制品销售额及预测（2021-2032）&amp;（万元）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中东血液制品销售额及预测（2021-2032）&amp;（万元）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白蛋白 产品图片</w:t>
      </w:r>
      <w:r>
        <w:rPr>
          <w:rFonts w:hint="eastAsia"/>
        </w:rPr>
        <w:br/>
      </w:r>
      <w:r>
        <w:rPr>
          <w:rFonts w:hint="eastAsia"/>
        </w:rPr>
        <w:t>　　图 17： 全球白蛋白规模及增长率（2021-2032）&amp;（万元）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免疫球蛋白产品图片</w:t>
      </w:r>
      <w:r>
        <w:rPr>
          <w:rFonts w:hint="eastAsia"/>
        </w:rPr>
        <w:br/>
      </w:r>
      <w:r>
        <w:rPr>
          <w:rFonts w:hint="eastAsia"/>
        </w:rPr>
        <w:t>　　图 19： 全球免疫球蛋白规模及增长率（2021-2032）&amp;（万元）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凝血因子产品图片</w:t>
      </w:r>
      <w:r>
        <w:rPr>
          <w:rFonts w:hint="eastAsia"/>
        </w:rPr>
        <w:br/>
      </w:r>
      <w:r>
        <w:rPr>
          <w:rFonts w:hint="eastAsia"/>
        </w:rPr>
        <w:t>　　图 21： 全球凝血因子规模及增长率（2021-2032）&amp;（万元）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按产品类型细分，全球血液制品市场份额2025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按产品类型细分，全球血液制品市场份额2021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按产品类型细分，全球血液制品市场份额预测2026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按产品类型细分，中国血液制品市场份额2021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按产品类型细分，中国血液制品市场份额预测2026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医院</w:t>
      </w:r>
      <w:r>
        <w:rPr>
          <w:rFonts w:hint="eastAsia"/>
        </w:rPr>
        <w:br/>
      </w:r>
      <w:r>
        <w:rPr>
          <w:rFonts w:hint="eastAsia"/>
        </w:rPr>
        <w:t>　　图 30： 零售药店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按应用细分，全球血液制品市场份额2025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按应用细分，全球血液制品市场份额2021 &amp; 2025</w:t>
      </w:r>
      <w:r>
        <w:rPr>
          <w:rFonts w:hint="eastAsia"/>
        </w:rPr>
        <w:br/>
      </w:r>
      <w:r>
        <w:rPr>
          <w:rFonts w:hint="eastAsia"/>
        </w:rPr>
        <w:t>　　图 34： 血液制品中国企业SWOT分析</w:t>
      </w:r>
      <w:r>
        <w:rPr>
          <w:rFonts w:hint="eastAsia"/>
        </w:rPr>
        <w:br/>
      </w:r>
      <w:r>
        <w:rPr>
          <w:rFonts w:hint="eastAsia"/>
        </w:rPr>
        <w:t>　　图 35： 血液制品产业链</w:t>
      </w:r>
      <w:r>
        <w:rPr>
          <w:rFonts w:hint="eastAsia"/>
        </w:rPr>
        <w:br/>
      </w:r>
      <w:r>
        <w:rPr>
          <w:rFonts w:hint="eastAsia"/>
        </w:rPr>
        <w:t>　　图 36： 血液制品行业采购模式分析</w:t>
      </w:r>
      <w:r>
        <w:rPr>
          <w:rFonts w:hint="eastAsia"/>
        </w:rPr>
        <w:br/>
      </w:r>
      <w:r>
        <w:rPr>
          <w:rFonts w:hint="eastAsia"/>
        </w:rPr>
        <w:t>　　图 37： 血液制品行业生产模式</w:t>
      </w:r>
      <w:r>
        <w:rPr>
          <w:rFonts w:hint="eastAsia"/>
        </w:rPr>
        <w:br/>
      </w:r>
      <w:r>
        <w:rPr>
          <w:rFonts w:hint="eastAsia"/>
        </w:rPr>
        <w:t>　　图 38： 血液制品行业销售模式分析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d69d6eab740fd" w:history="1">
        <w:r>
          <w:rPr>
            <w:rStyle w:val="Hyperlink"/>
          </w:rPr>
          <w:t>2026-2032年全球与中国血液制品发展现状及前景趋势报告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d69d6eab740fd" w:history="1">
        <w:r>
          <w:rPr>
            <w:rStyle w:val="Hyperlink"/>
          </w:rPr>
          <w:t>https://www.20087.com/8/57/XueYeZhiPinHangYeQianJingQuShi.html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品包括哪些药品、血液制品上市公司龙头、血液离心机多少钱一台、血液制品有哪些、血液制品的研究进展、血液制品管理条例、血液制品用途、血液制品麻醉药品精神药品可以委托生产吗、血液制品好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05d11d35f4e77" w:history="1">
      <w:r>
        <w:rPr>
          <w:rStyle w:val="Hyperlink"/>
        </w:rPr>
        <w:t>2026-2032年全球与中国血液制品发展现状及前景趋势报告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XueYeZhiPinHangYeQianJingQuShi.html" TargetMode="External" Id="Rbfbd69d6eab7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XueYeZhiPinHangYeQianJingQuShi.html" TargetMode="External" Id="Re9605d11d35f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2025-12-30T08:46:22Z</dcterms:created>
  <dcterms:modified xsi:type="dcterms:W3CDTF">2025-12-30T09:46:22Z</dcterms:modified>
  <dc:subject>2026-2032年全球与中国血液制品发展现状及前景趋势报告</dc:subject>
  <dc:title>2026-2032年全球与中国血液制品发展现状及前景趋势报告</dc:title>
  <cp:keywords>2026-2032年全球与中国血液制品发展现状及前景趋势报告</cp:keywords>
  <dc:description>2026-2032年全球与中国血液制品发展现状及前景趋势报告</dc:description>
</cp:coreProperties>
</file>