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2dc9e614947e5" w:history="1">
              <w:r>
                <w:rPr>
                  <w:rStyle w:val="Hyperlink"/>
                </w:rPr>
                <w:t>中国重组人干扰素（生长激素）行业调查分析及市场前景预测报告（2025-2031年）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2dc9e614947e5" w:history="1">
              <w:r>
                <w:rPr>
                  <w:rStyle w:val="Hyperlink"/>
                </w:rPr>
                <w:t>中国重组人干扰素（生长激素）行业调查分析及市场前景预测报告（2025-2031年）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2dc9e614947e5" w:history="1">
                <w:r>
                  <w:rPr>
                    <w:rStyle w:val="Hyperlink"/>
                  </w:rPr>
                  <w:t>https://www.20087.com/8/27/ZhongZuRenGanRaoSuShengZhangJiSu.html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干扰素和重组人生长激素是两种重要的生物制药产品，广泛应用于疾病的治疗和预防。近年来，随着生物技术的进步，这两种产品的生产效率和质量有了显著提升。目前，重组人干扰素主要用于抗病毒治疗，尤其是慢性肝炎等疾病；而重组人生长激素则主要用于治疗儿童生长激素缺乏症等。随着生物类似药的发展，市场上也出现了多种同类产品，增加了治疗选择。</w:t>
      </w:r>
      <w:r>
        <w:rPr>
          <w:rFonts w:hint="eastAsia"/>
        </w:rPr>
        <w:br/>
      </w:r>
      <w:r>
        <w:rPr>
          <w:rFonts w:hint="eastAsia"/>
        </w:rPr>
        <w:t>　　未来，重组人干扰素和重组人生长激素的发展将更加注重技术创新和治疗效果的提升。一方面，随着基因工程技术的进步，这两种产品的生产将更加高效，成本更低，有助于提高药品的可及性。另一方面，随着临床研究的深入，这两种产品将被应用于更多的治疗领域，如免疫调节、癌症治疗等。此外，随着个体化医疗的发展，这两种产品将更加注重针对不同患者群体的定制化治疗方案。</w:t>
      </w:r>
      <w:r>
        <w:rPr>
          <w:rFonts w:hint="eastAsia"/>
        </w:rPr>
        <w:br/>
      </w:r>
      <w:r>
        <w:rPr>
          <w:rFonts w:hint="eastAsia"/>
        </w:rPr>
        <w:t>　　《</w:t>
      </w:r>
      <w:hyperlink r:id="Raa12dc9e614947e5" w:history="1">
        <w:r>
          <w:rPr>
            <w:rStyle w:val="Hyperlink"/>
          </w:rPr>
          <w:t>中国重组人干扰素（生长激素）行业调查分析及市场前景预测报告（2025-2031年）</w:t>
        </w:r>
      </w:hyperlink>
      <w:r>
        <w:rPr>
          <w:rFonts w:hint="eastAsia"/>
        </w:rPr>
        <w:t>》基于多年行业研究积累，结合重组人干扰素（生长激素）市场发展现状，依托行业权威数据资源和长期市场监测数据库，对重组人干扰素（生长激素）市场规模、技术现状及未来方向进行了全面分析。报告梳理了重组人干扰素（生长激素）行业竞争格局，重点评估了主要企业的市场表现及品牌影响力，并通过SWOT分析揭示了重组人干扰素（生长激素）行业机遇与潜在风险。同时，报告对重组人干扰素（生长激素）市场前景和发展趋势进行了科学预测，为投资者提供了投资价值判断和策略建议，助力把握重组人干扰素（生长激素）行业的增长潜力与市场机会。</w:t>
      </w:r>
      <w:r>
        <w:rPr>
          <w:rFonts w:hint="eastAsia"/>
        </w:rPr>
        <w:br/>
      </w:r>
      <w:r>
        <w:rPr>
          <w:rFonts w:hint="eastAsia"/>
        </w:rPr>
        <w:br/>
      </w:r>
      <w:r>
        <w:rPr>
          <w:rFonts w:hint="eastAsia"/>
        </w:rPr>
        <w:t>第一章 重组人干扰素相关介绍</w:t>
      </w:r>
      <w:r>
        <w:rPr>
          <w:rFonts w:hint="eastAsia"/>
        </w:rPr>
        <w:br/>
      </w:r>
      <w:r>
        <w:rPr>
          <w:rFonts w:hint="eastAsia"/>
        </w:rPr>
        <w:t>　　第一节 重组人干扰素</w:t>
      </w:r>
      <w:r>
        <w:rPr>
          <w:rFonts w:hint="eastAsia"/>
        </w:rPr>
        <w:br/>
      </w:r>
      <w:r>
        <w:rPr>
          <w:rFonts w:hint="eastAsia"/>
        </w:rPr>
        <w:t>　　　　一、重组人干扰素定义</w:t>
      </w:r>
      <w:r>
        <w:rPr>
          <w:rFonts w:hint="eastAsia"/>
        </w:rPr>
        <w:br/>
      </w:r>
      <w:r>
        <w:rPr>
          <w:rFonts w:hint="eastAsia"/>
        </w:rPr>
        <w:t>　　　　二、重组人干扰素的产品类型</w:t>
      </w:r>
      <w:r>
        <w:rPr>
          <w:rFonts w:hint="eastAsia"/>
        </w:rPr>
        <w:br/>
      </w:r>
      <w:r>
        <w:rPr>
          <w:rFonts w:hint="eastAsia"/>
        </w:rPr>
        <w:t>　　　　三、重组人干扰素治 疗乙肝和丙肝的不可替代性</w:t>
      </w:r>
      <w:r>
        <w:rPr>
          <w:rFonts w:hint="eastAsia"/>
        </w:rPr>
        <w:br/>
      </w:r>
      <w:r>
        <w:rPr>
          <w:rFonts w:hint="eastAsia"/>
        </w:rPr>
        <w:t>　　　　二、重组人生长激素</w:t>
      </w:r>
      <w:r>
        <w:rPr>
          <w:rFonts w:hint="eastAsia"/>
        </w:rPr>
        <w:br/>
      </w:r>
      <w:r>
        <w:rPr>
          <w:rFonts w:hint="eastAsia"/>
        </w:rPr>
        <w:t>　　　　一、人生长激素简介</w:t>
      </w:r>
      <w:r>
        <w:rPr>
          <w:rFonts w:hint="eastAsia"/>
        </w:rPr>
        <w:br/>
      </w:r>
      <w:r>
        <w:rPr>
          <w:rFonts w:hint="eastAsia"/>
        </w:rPr>
        <w:t>　　　　二、重组人生长激素的定义</w:t>
      </w:r>
      <w:r>
        <w:rPr>
          <w:rFonts w:hint="eastAsia"/>
        </w:rPr>
        <w:br/>
      </w:r>
      <w:r>
        <w:rPr>
          <w:rFonts w:hint="eastAsia"/>
        </w:rPr>
        <w:t>　　　　三、重组人生长激素的应用领域</w:t>
      </w:r>
      <w:r>
        <w:rPr>
          <w:rFonts w:hint="eastAsia"/>
        </w:rPr>
        <w:br/>
      </w:r>
      <w:r>
        <w:rPr>
          <w:rFonts w:hint="eastAsia"/>
        </w:rPr>
        <w:br/>
      </w:r>
      <w:r>
        <w:rPr>
          <w:rFonts w:hint="eastAsia"/>
        </w:rPr>
        <w:t>第二章 2020-2025年中国生物制药行业运行状况综述</w:t>
      </w:r>
      <w:r>
        <w:rPr>
          <w:rFonts w:hint="eastAsia"/>
        </w:rPr>
        <w:br/>
      </w:r>
      <w:r>
        <w:rPr>
          <w:rFonts w:hint="eastAsia"/>
        </w:rPr>
        <w:t>　　第一节 2020-2025年全球生物制药产业运行态势分析</w:t>
      </w:r>
      <w:r>
        <w:rPr>
          <w:rFonts w:hint="eastAsia"/>
        </w:rPr>
        <w:br/>
      </w:r>
      <w:r>
        <w:rPr>
          <w:rFonts w:hint="eastAsia"/>
        </w:rPr>
        <w:t>　　　　一、2020-2025年全球生物制药发展回顾</w:t>
      </w:r>
      <w:r>
        <w:rPr>
          <w:rFonts w:hint="eastAsia"/>
        </w:rPr>
        <w:br/>
      </w:r>
      <w:r>
        <w:rPr>
          <w:rFonts w:hint="eastAsia"/>
        </w:rPr>
        <w:t>　　　　二、全球生物制药cmo市场持续扩张</w:t>
      </w:r>
      <w:r>
        <w:rPr>
          <w:rFonts w:hint="eastAsia"/>
        </w:rPr>
        <w:br/>
      </w:r>
      <w:r>
        <w:rPr>
          <w:rFonts w:hint="eastAsia"/>
        </w:rPr>
        <w:t>　　　　三、跨国生物制药公司加紧在华buju</w:t>
      </w:r>
      <w:r>
        <w:rPr>
          <w:rFonts w:hint="eastAsia"/>
        </w:rPr>
        <w:br/>
      </w:r>
      <w:r>
        <w:rPr>
          <w:rFonts w:hint="eastAsia"/>
        </w:rPr>
        <w:t>　　　　四、抗甲流2020-2025年全球生物制药行情升温</w:t>
      </w:r>
      <w:r>
        <w:rPr>
          <w:rFonts w:hint="eastAsia"/>
        </w:rPr>
        <w:br/>
      </w:r>
      <w:r>
        <w:rPr>
          <w:rFonts w:hint="eastAsia"/>
        </w:rPr>
        <w:t>　　第二节 2020-2025年中国生物制药市场动态分析</w:t>
      </w:r>
      <w:r>
        <w:rPr>
          <w:rFonts w:hint="eastAsia"/>
        </w:rPr>
        <w:br/>
      </w:r>
      <w:r>
        <w:rPr>
          <w:rFonts w:hint="eastAsia"/>
        </w:rPr>
        <w:t>　　　　一、生物制药如日中天，yuan/yao触底回升</w:t>
      </w:r>
      <w:r>
        <w:rPr>
          <w:rFonts w:hint="eastAsia"/>
        </w:rPr>
        <w:br/>
      </w:r>
      <w:r>
        <w:rPr>
          <w:rFonts w:hint="eastAsia"/>
        </w:rPr>
        <w:t>　　　　二、地产板块领跌，生物制药再当“避难所”</w:t>
      </w:r>
      <w:r>
        <w:rPr>
          <w:rFonts w:hint="eastAsia"/>
        </w:rPr>
        <w:br/>
      </w:r>
      <w:r>
        <w:rPr>
          <w:rFonts w:hint="eastAsia"/>
        </w:rPr>
        <w:t>　　　　三、胶州崛起生物制药产业基地三年内产值分析</w:t>
      </w:r>
      <w:r>
        <w:rPr>
          <w:rFonts w:hint="eastAsia"/>
        </w:rPr>
        <w:br/>
      </w:r>
      <w:r>
        <w:rPr>
          <w:rFonts w:hint="eastAsia"/>
        </w:rPr>
        <w:t>　　　　四、生物制药公司biogenidec盈利分析</w:t>
      </w:r>
      <w:r>
        <w:rPr>
          <w:rFonts w:hint="eastAsia"/>
        </w:rPr>
        <w:br/>
      </w:r>
      <w:r>
        <w:rPr>
          <w:rFonts w:hint="eastAsia"/>
        </w:rPr>
        <w:t>　　　　五、生物制药：行业的增速依然处于回暖前夜</w:t>
      </w:r>
      <w:r>
        <w:rPr>
          <w:rFonts w:hint="eastAsia"/>
        </w:rPr>
        <w:br/>
      </w:r>
      <w:r>
        <w:rPr>
          <w:rFonts w:hint="eastAsia"/>
        </w:rPr>
        <w:t>　　　　六、崂山海洋生物制药逆市走强增速保持20%以上</w:t>
      </w:r>
      <w:r>
        <w:rPr>
          <w:rFonts w:hint="eastAsia"/>
        </w:rPr>
        <w:br/>
      </w:r>
      <w:r>
        <w:rPr>
          <w:rFonts w:hint="eastAsia"/>
        </w:rPr>
        <w:t>　　　　七、美参议院批准生物制药产品原开发者拥有12年独家销售权</w:t>
      </w:r>
      <w:r>
        <w:rPr>
          <w:rFonts w:hint="eastAsia"/>
        </w:rPr>
        <w:br/>
      </w:r>
      <w:r>
        <w:rPr>
          <w:rFonts w:hint="eastAsia"/>
        </w:rPr>
        <w:t>　　　　八、诺华赛收购比利时生物制药公司</w:t>
      </w:r>
      <w:r>
        <w:rPr>
          <w:rFonts w:hint="eastAsia"/>
        </w:rPr>
        <w:br/>
      </w:r>
      <w:r>
        <w:rPr>
          <w:rFonts w:hint="eastAsia"/>
        </w:rPr>
        <w:t>　　　　九、国务院医疗改革会议结束，生物制药走势活跃</w:t>
      </w:r>
      <w:r>
        <w:rPr>
          <w:rFonts w:hint="eastAsia"/>
        </w:rPr>
        <w:br/>
      </w:r>
      <w:r>
        <w:rPr>
          <w:rFonts w:hint="eastAsia"/>
        </w:rPr>
        <w:t>　　第三节 2020-2025年中国生物制药业面临的主要问题</w:t>
      </w:r>
      <w:r>
        <w:rPr>
          <w:rFonts w:hint="eastAsia"/>
        </w:rPr>
        <w:br/>
      </w:r>
      <w:r>
        <w:rPr>
          <w:rFonts w:hint="eastAsia"/>
        </w:rPr>
        <w:t>　　　　一、新产品的研究开发能力薄弱</w:t>
      </w:r>
      <w:r>
        <w:rPr>
          <w:rFonts w:hint="eastAsia"/>
        </w:rPr>
        <w:br/>
      </w:r>
      <w:r>
        <w:rPr>
          <w:rFonts w:hint="eastAsia"/>
        </w:rPr>
        <w:t>　　　　二、生物技术的产业化水平低</w:t>
      </w:r>
      <w:r>
        <w:rPr>
          <w:rFonts w:hint="eastAsia"/>
        </w:rPr>
        <w:br/>
      </w:r>
      <w:r>
        <w:rPr>
          <w:rFonts w:hint="eastAsia"/>
        </w:rPr>
        <w:t>　　　　三、市场开拓乏力</w:t>
      </w:r>
      <w:r>
        <w:rPr>
          <w:rFonts w:hint="eastAsia"/>
        </w:rPr>
        <w:br/>
      </w:r>
      <w:r>
        <w:rPr>
          <w:rFonts w:hint="eastAsia"/>
        </w:rPr>
        <w:t>　　　　四、重复投资过多，行业无序发展</w:t>
      </w:r>
      <w:r>
        <w:rPr>
          <w:rFonts w:hint="eastAsia"/>
        </w:rPr>
        <w:br/>
      </w:r>
      <w:r>
        <w:rPr>
          <w:rFonts w:hint="eastAsia"/>
        </w:rPr>
        <w:br/>
      </w:r>
      <w:r>
        <w:rPr>
          <w:rFonts w:hint="eastAsia"/>
        </w:rPr>
        <w:t>第三章 2020-2025年中国重组人干扰素产业发展环境分析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2020-2025年中国重组人干扰素行业管理体制及政策分析</w:t>
      </w:r>
      <w:r>
        <w:rPr>
          <w:rFonts w:hint="eastAsia"/>
        </w:rPr>
        <w:br/>
      </w:r>
      <w:r>
        <w:rPr>
          <w:rFonts w:hint="eastAsia"/>
        </w:rPr>
        <w:t>　　　　一、行业监管体制分析</w:t>
      </w:r>
      <w:r>
        <w:rPr>
          <w:rFonts w:hint="eastAsia"/>
        </w:rPr>
        <w:br/>
      </w:r>
      <w:r>
        <w:rPr>
          <w:rFonts w:hint="eastAsia"/>
        </w:rPr>
        <w:t>　　　　二、行业主要法律法规介绍</w:t>
      </w:r>
      <w:r>
        <w:rPr>
          <w:rFonts w:hint="eastAsia"/>
        </w:rPr>
        <w:br/>
      </w:r>
      <w:r>
        <w:rPr>
          <w:rFonts w:hint="eastAsia"/>
        </w:rPr>
        <w:t>　　　　三、行业发展的规划及政策分析</w:t>
      </w:r>
      <w:r>
        <w:rPr>
          <w:rFonts w:hint="eastAsia"/>
        </w:rPr>
        <w:br/>
      </w:r>
      <w:r>
        <w:rPr>
          <w:rFonts w:hint="eastAsia"/>
        </w:rPr>
        <w:t>　　第三节 2020-2025年中国重组人干扰素行业社会环境分析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2020-2025年中国生物、生化制品的制造行业数据监测分析</w:t>
      </w:r>
      <w:r>
        <w:rPr>
          <w:rFonts w:hint="eastAsia"/>
        </w:rPr>
        <w:br/>
      </w:r>
      <w:r>
        <w:rPr>
          <w:rFonts w:hint="eastAsia"/>
        </w:rPr>
        <w:t>　　第一节 2020-2025年中国生物、生化制品的制造行业规模分析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2020-2025年中国生物、生化制品的制造行业结构分析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2020-2025年中国生物、生化制品的制造行业产值分析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2020-2025年中国生物、生化制品的制造行业成本费用分析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2020-2025年中国生物、生化制品的制造行业盈利能力分析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2020-2025年全球重组人干扰素产业发展现状分析</w:t>
      </w:r>
      <w:r>
        <w:rPr>
          <w:rFonts w:hint="eastAsia"/>
        </w:rPr>
        <w:br/>
      </w:r>
      <w:r>
        <w:rPr>
          <w:rFonts w:hint="eastAsia"/>
        </w:rPr>
        <w:t>　　第一节 2020-2025年全球重组人干扰素产业发展现状分析</w:t>
      </w:r>
      <w:r>
        <w:rPr>
          <w:rFonts w:hint="eastAsia"/>
        </w:rPr>
        <w:br/>
      </w:r>
      <w:r>
        <w:rPr>
          <w:rFonts w:hint="eastAsia"/>
        </w:rPr>
        <w:t>　　　　一、全球重组人干扰素的发展历程</w:t>
      </w:r>
      <w:r>
        <w:rPr>
          <w:rFonts w:hint="eastAsia"/>
        </w:rPr>
        <w:br/>
      </w:r>
      <w:r>
        <w:rPr>
          <w:rFonts w:hint="eastAsia"/>
        </w:rPr>
        <w:t>　　　　二、全球重组人干扰素的行业规模分析</w:t>
      </w:r>
      <w:r>
        <w:rPr>
          <w:rFonts w:hint="eastAsia"/>
        </w:rPr>
        <w:br/>
      </w:r>
      <w:r>
        <w:rPr>
          <w:rFonts w:hint="eastAsia"/>
        </w:rPr>
        <w:t>　　第二节 2020-2025年全球重组人生长激素市场发展现状分析</w:t>
      </w:r>
      <w:r>
        <w:rPr>
          <w:rFonts w:hint="eastAsia"/>
        </w:rPr>
        <w:br/>
      </w:r>
      <w:r>
        <w:rPr>
          <w:rFonts w:hint="eastAsia"/>
        </w:rPr>
        <w:t>　　　　一、全球重组人生长激素的应用现状</w:t>
      </w:r>
      <w:r>
        <w:rPr>
          <w:rFonts w:hint="eastAsia"/>
        </w:rPr>
        <w:br/>
      </w:r>
      <w:r>
        <w:rPr>
          <w:rFonts w:hint="eastAsia"/>
        </w:rPr>
        <w:t>　　　　二、全球重组人生长激素的市场规模分析</w:t>
      </w:r>
      <w:r>
        <w:rPr>
          <w:rFonts w:hint="eastAsia"/>
        </w:rPr>
        <w:br/>
      </w:r>
      <w:r>
        <w:rPr>
          <w:rFonts w:hint="eastAsia"/>
        </w:rPr>
        <w:br/>
      </w:r>
      <w:r>
        <w:rPr>
          <w:rFonts w:hint="eastAsia"/>
        </w:rPr>
        <w:t>第六章 2020-2025年全球重组人干扰素产业发展状况分析</w:t>
      </w:r>
      <w:r>
        <w:rPr>
          <w:rFonts w:hint="eastAsia"/>
        </w:rPr>
        <w:br/>
      </w:r>
      <w:r>
        <w:rPr>
          <w:rFonts w:hint="eastAsia"/>
        </w:rPr>
        <w:t>　　第一节 2020-2025年中国重组人生长激素产业发展现状分析</w:t>
      </w:r>
      <w:r>
        <w:rPr>
          <w:rFonts w:hint="eastAsia"/>
        </w:rPr>
        <w:br/>
      </w:r>
      <w:r>
        <w:rPr>
          <w:rFonts w:hint="eastAsia"/>
        </w:rPr>
        <w:t>　　　　一、中国重组人干扰素的产业规模分析</w:t>
      </w:r>
      <w:r>
        <w:rPr>
          <w:rFonts w:hint="eastAsia"/>
        </w:rPr>
        <w:br/>
      </w:r>
      <w:r>
        <w:rPr>
          <w:rFonts w:hint="eastAsia"/>
        </w:rPr>
        <w:t>　　　　二、中国重组人干扰素市场竞争概况</w:t>
      </w:r>
      <w:r>
        <w:rPr>
          <w:rFonts w:hint="eastAsia"/>
        </w:rPr>
        <w:br/>
      </w:r>
      <w:r>
        <w:rPr>
          <w:rFonts w:hint="eastAsia"/>
        </w:rPr>
        <w:t>　　　　三、中国重组人干扰素产品特点分析</w:t>
      </w:r>
      <w:r>
        <w:rPr>
          <w:rFonts w:hint="eastAsia"/>
        </w:rPr>
        <w:br/>
      </w:r>
      <w:r>
        <w:rPr>
          <w:rFonts w:hint="eastAsia"/>
        </w:rPr>
        <w:t>　　第二节 中国重组人生长激素产业发展现状分析</w:t>
      </w:r>
      <w:r>
        <w:rPr>
          <w:rFonts w:hint="eastAsia"/>
        </w:rPr>
        <w:br/>
      </w:r>
      <w:r>
        <w:rPr>
          <w:rFonts w:hint="eastAsia"/>
        </w:rPr>
        <w:t>　　　　一、中国重组人生长激素的市场规模分析</w:t>
      </w:r>
      <w:r>
        <w:rPr>
          <w:rFonts w:hint="eastAsia"/>
        </w:rPr>
        <w:br/>
      </w:r>
      <w:r>
        <w:rPr>
          <w:rFonts w:hint="eastAsia"/>
        </w:rPr>
        <w:t>　　　　二、中国重组人生长激素市场竞争概况</w:t>
      </w:r>
      <w:r>
        <w:rPr>
          <w:rFonts w:hint="eastAsia"/>
        </w:rPr>
        <w:br/>
      </w:r>
      <w:r>
        <w:rPr>
          <w:rFonts w:hint="eastAsia"/>
        </w:rPr>
        <w:t>　　第三节 中国重组人干扰素产业发展的影响因素分析</w:t>
      </w:r>
      <w:r>
        <w:rPr>
          <w:rFonts w:hint="eastAsia"/>
        </w:rPr>
        <w:br/>
      </w:r>
      <w:r>
        <w:rPr>
          <w:rFonts w:hint="eastAsia"/>
        </w:rPr>
        <w:t>　　　　一、产业发展存在的消极因素分析</w:t>
      </w:r>
      <w:r>
        <w:rPr>
          <w:rFonts w:hint="eastAsia"/>
        </w:rPr>
        <w:br/>
      </w:r>
      <w:r>
        <w:rPr>
          <w:rFonts w:hint="eastAsia"/>
        </w:rPr>
        <w:t>　　　　二、产业发展中的积极因素分析</w:t>
      </w:r>
      <w:r>
        <w:rPr>
          <w:rFonts w:hint="eastAsia"/>
        </w:rPr>
        <w:br/>
      </w:r>
      <w:r>
        <w:rPr>
          <w:rFonts w:hint="eastAsia"/>
        </w:rPr>
        <w:br/>
      </w:r>
      <w:r>
        <w:rPr>
          <w:rFonts w:hint="eastAsia"/>
        </w:rPr>
        <w:t>第七章 2020-2025年中国重组人干扰素发展销售预测分析</w:t>
      </w:r>
      <w:r>
        <w:rPr>
          <w:rFonts w:hint="eastAsia"/>
        </w:rPr>
        <w:br/>
      </w:r>
      <w:r>
        <w:rPr>
          <w:rFonts w:hint="eastAsia"/>
        </w:rPr>
        <w:t>　　第一节 2020-2025年中国重组人干扰素制剂细分发展销售预测分析</w:t>
      </w:r>
      <w:r>
        <w:rPr>
          <w:rFonts w:hint="eastAsia"/>
        </w:rPr>
        <w:br/>
      </w:r>
      <w:r>
        <w:rPr>
          <w:rFonts w:hint="eastAsia"/>
        </w:rPr>
        <w:t>　　　　一、2020-2025年注射剂发展销售预测分析</w:t>
      </w:r>
      <w:r>
        <w:rPr>
          <w:rFonts w:hint="eastAsia"/>
        </w:rPr>
        <w:br/>
      </w:r>
      <w:r>
        <w:rPr>
          <w:rFonts w:hint="eastAsia"/>
        </w:rPr>
        <w:t>　　　　二、2020-2025年栓剂发展销售预测分析</w:t>
      </w:r>
      <w:r>
        <w:rPr>
          <w:rFonts w:hint="eastAsia"/>
        </w:rPr>
        <w:br/>
      </w:r>
      <w:r>
        <w:rPr>
          <w:rFonts w:hint="eastAsia"/>
        </w:rPr>
        <w:t>　　　　三、2020-2025年滴眼液发展销售预测分析</w:t>
      </w:r>
      <w:r>
        <w:rPr>
          <w:rFonts w:hint="eastAsia"/>
        </w:rPr>
        <w:br/>
      </w:r>
      <w:r>
        <w:rPr>
          <w:rFonts w:hint="eastAsia"/>
        </w:rPr>
        <w:t>　　　　四、2020-2025年乳膏发展销售预测分析</w:t>
      </w:r>
      <w:r>
        <w:rPr>
          <w:rFonts w:hint="eastAsia"/>
        </w:rPr>
        <w:br/>
      </w:r>
      <w:r>
        <w:rPr>
          <w:rFonts w:hint="eastAsia"/>
        </w:rPr>
        <w:t>　　第二节 2020-2025年重组人生长激素制剂发展销售预测分析</w:t>
      </w:r>
      <w:r>
        <w:rPr>
          <w:rFonts w:hint="eastAsia"/>
        </w:rPr>
        <w:br/>
      </w:r>
      <w:r>
        <w:rPr>
          <w:rFonts w:hint="eastAsia"/>
        </w:rPr>
        <w:br/>
      </w:r>
      <w:r>
        <w:rPr>
          <w:rFonts w:hint="eastAsia"/>
        </w:rPr>
        <w:t>第八章 2020-2025年国内外重组人干扰素产业重点企业分析</w:t>
      </w:r>
      <w:r>
        <w:rPr>
          <w:rFonts w:hint="eastAsia"/>
        </w:rPr>
        <w:br/>
      </w:r>
      <w:r>
        <w:rPr>
          <w:rFonts w:hint="eastAsia"/>
        </w:rPr>
        <w:t>　　第一节 罗氏制药</w:t>
      </w:r>
      <w:r>
        <w:rPr>
          <w:rFonts w:hint="eastAsia"/>
        </w:rPr>
        <w:br/>
      </w:r>
      <w:r>
        <w:rPr>
          <w:rFonts w:hint="eastAsia"/>
        </w:rPr>
        <w:t>　　　　一、公司简介</w:t>
      </w:r>
      <w:r>
        <w:rPr>
          <w:rFonts w:hint="eastAsia"/>
        </w:rPr>
        <w:br/>
      </w:r>
      <w:r>
        <w:rPr>
          <w:rFonts w:hint="eastAsia"/>
        </w:rPr>
        <w:t>　　　　二、罗氏制药在中国的发展历程</w:t>
      </w:r>
      <w:r>
        <w:rPr>
          <w:rFonts w:hint="eastAsia"/>
        </w:rPr>
        <w:br/>
      </w:r>
      <w:r>
        <w:rPr>
          <w:rFonts w:hint="eastAsia"/>
        </w:rPr>
        <w:t>　　　　三、2020-2025年公司产品及中国市场份额分析</w:t>
      </w:r>
      <w:r>
        <w:rPr>
          <w:rFonts w:hint="eastAsia"/>
        </w:rPr>
        <w:br/>
      </w:r>
      <w:r>
        <w:rPr>
          <w:rFonts w:hint="eastAsia"/>
        </w:rPr>
        <w:t>　　第三节 上海先灵葆雅制药有限公司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天津华立达生物工程有限公司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北京三元基因工程有限公司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安徽安科生物工程（集团）股份有限公司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长春金赛药业有限责任公司</w:t>
      </w:r>
      <w:r>
        <w:rPr>
          <w:rFonts w:hint="eastAsia"/>
        </w:rPr>
        <w:br/>
      </w:r>
      <w:r>
        <w:rPr>
          <w:rFonts w:hint="eastAsia"/>
        </w:rPr>
        <w:t>　　　　一、公司简介</w:t>
      </w:r>
      <w:r>
        <w:rPr>
          <w:rFonts w:hint="eastAsia"/>
        </w:rPr>
        <w:br/>
      </w:r>
      <w:r>
        <w:rPr>
          <w:rFonts w:hint="eastAsia"/>
        </w:rPr>
        <w:t>　　　　二、公司产品研发历程</w:t>
      </w:r>
      <w:r>
        <w:rPr>
          <w:rFonts w:hint="eastAsia"/>
        </w:rPr>
        <w:br/>
      </w:r>
      <w:r>
        <w:rPr>
          <w:rFonts w:hint="eastAsia"/>
        </w:rPr>
        <w:t>　　　　三、公司产品系列介绍</w:t>
      </w:r>
      <w:r>
        <w:rPr>
          <w:rFonts w:hint="eastAsia"/>
        </w:rPr>
        <w:br/>
      </w:r>
      <w:r>
        <w:rPr>
          <w:rFonts w:hint="eastAsia"/>
        </w:rPr>
        <w:t>　　第七节 上海联合赛尔生物工程有限公司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2025-2031年中国重组人干扰素产业趋势预测分析</w:t>
      </w:r>
      <w:r>
        <w:rPr>
          <w:rFonts w:hint="eastAsia"/>
        </w:rPr>
        <w:br/>
      </w:r>
      <w:r>
        <w:rPr>
          <w:rFonts w:hint="eastAsia"/>
        </w:rPr>
        <w:t>　　第一节 2020-2025年中国生物制药行业的趋势预测分析</w:t>
      </w:r>
      <w:r>
        <w:rPr>
          <w:rFonts w:hint="eastAsia"/>
        </w:rPr>
        <w:br/>
      </w:r>
      <w:r>
        <w:rPr>
          <w:rFonts w:hint="eastAsia"/>
        </w:rPr>
        <w:t>　　第二节 2025-2031年中国重组人干扰素市场趋势分析</w:t>
      </w:r>
      <w:r>
        <w:rPr>
          <w:rFonts w:hint="eastAsia"/>
        </w:rPr>
        <w:br/>
      </w:r>
      <w:r>
        <w:rPr>
          <w:rFonts w:hint="eastAsia"/>
        </w:rPr>
        <w:t>　　　　一、中国重组人干扰素市场前景广阔</w:t>
      </w:r>
      <w:r>
        <w:rPr>
          <w:rFonts w:hint="eastAsia"/>
        </w:rPr>
        <w:br/>
      </w:r>
      <w:r>
        <w:rPr>
          <w:rFonts w:hint="eastAsia"/>
        </w:rPr>
        <w:t>　　　　二、2025-2031年中国重组人干扰素市场规模预测</w:t>
      </w:r>
      <w:r>
        <w:rPr>
          <w:rFonts w:hint="eastAsia"/>
        </w:rPr>
        <w:br/>
      </w:r>
      <w:r>
        <w:rPr>
          <w:rFonts w:hint="eastAsia"/>
        </w:rPr>
        <w:t>　　第三节 中~智林~　2025-2031年中国重组人生长激素市场趋势分析</w:t>
      </w:r>
      <w:r>
        <w:rPr>
          <w:rFonts w:hint="eastAsia"/>
        </w:rPr>
        <w:br/>
      </w:r>
      <w:r>
        <w:rPr>
          <w:rFonts w:hint="eastAsia"/>
        </w:rPr>
        <w:t>　　　　一、中国重组人生长激素市场前景分析</w:t>
      </w:r>
      <w:r>
        <w:rPr>
          <w:rFonts w:hint="eastAsia"/>
        </w:rPr>
        <w:br/>
      </w:r>
      <w:r>
        <w:rPr>
          <w:rFonts w:hint="eastAsia"/>
        </w:rPr>
        <w:t>　　　　二、2025-2031年中国重组人生长激素市场规模预测</w:t>
      </w:r>
      <w:r>
        <w:rPr>
          <w:rFonts w:hint="eastAsia"/>
        </w:rPr>
        <w:br/>
      </w:r>
      <w:r>
        <w:rPr>
          <w:rFonts w:hint="eastAsia"/>
        </w:rPr>
        <w:br/>
      </w:r>
      <w:r>
        <w:rPr>
          <w:rFonts w:hint="eastAsia"/>
        </w:rPr>
        <w:t>图表目录</w:t>
      </w:r>
      <w:r>
        <w:rPr>
          <w:rFonts w:hint="eastAsia"/>
        </w:rPr>
        <w:br/>
      </w:r>
      <w:r>
        <w:rPr>
          <w:rFonts w:hint="eastAsia"/>
        </w:rPr>
        <w:t>　　图表 2020-2025年中国gdp总量及增长趋势</w:t>
      </w:r>
      <w:r>
        <w:rPr>
          <w:rFonts w:hint="eastAsia"/>
        </w:rPr>
        <w:br/>
      </w:r>
      <w:r>
        <w:rPr>
          <w:rFonts w:hint="eastAsia"/>
        </w:rPr>
        <w:t>　　图表 2020-2025年中国月度cpi、ppi指数走势</w:t>
      </w:r>
      <w:r>
        <w:rPr>
          <w:rFonts w:hint="eastAsia"/>
        </w:rPr>
        <w:br/>
      </w:r>
      <w:r>
        <w:rPr>
          <w:rFonts w:hint="eastAsia"/>
        </w:rPr>
        <w:t>　　图表 2020-2025年我国城镇居民可支配收入增长趋势</w:t>
      </w:r>
      <w:r>
        <w:rPr>
          <w:rFonts w:hint="eastAsia"/>
        </w:rPr>
        <w:br/>
      </w:r>
      <w:r>
        <w:rPr>
          <w:rFonts w:hint="eastAsia"/>
        </w:rPr>
        <w:t>　　图表 2020-2025年我国农村居民人均纯收入增长趋势</w:t>
      </w:r>
      <w:r>
        <w:rPr>
          <w:rFonts w:hint="eastAsia"/>
        </w:rPr>
        <w:br/>
      </w:r>
      <w:r>
        <w:rPr>
          <w:rFonts w:hint="eastAsia"/>
        </w:rPr>
        <w:t>　　图表 2020-2025年中国城乡居民恩格尔系数走势</w:t>
      </w:r>
      <w:r>
        <w:rPr>
          <w:rFonts w:hint="eastAsia"/>
        </w:rPr>
        <w:br/>
      </w:r>
      <w:r>
        <w:rPr>
          <w:rFonts w:hint="eastAsia"/>
        </w:rPr>
        <w:t>　　图表 2020-2025年我国工业增加值增速统计</w:t>
      </w:r>
      <w:r>
        <w:rPr>
          <w:rFonts w:hint="eastAsia"/>
        </w:rPr>
        <w:br/>
      </w:r>
      <w:r>
        <w:rPr>
          <w:rFonts w:hint="eastAsia"/>
        </w:rPr>
        <w:t>　　图表 2020-2025年我国全社会固定投资额走势</w:t>
      </w:r>
      <w:r>
        <w:rPr>
          <w:rFonts w:hint="eastAsia"/>
        </w:rPr>
        <w:br/>
      </w:r>
      <w:r>
        <w:rPr>
          <w:rFonts w:hint="eastAsia"/>
        </w:rPr>
        <w:t>　　图表 2020-2025年我国财政收入支出走势单位：亿元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w:t>
      </w:r>
      <w:r>
        <w:rPr>
          <w:rFonts w:hint="eastAsia"/>
        </w:rPr>
        <w:br/>
      </w:r>
      <w:r>
        <w:rPr>
          <w:rFonts w:hint="eastAsia"/>
        </w:rPr>
        <w:t>　　图表 2020-2025年-2016年央行存款利率调整统计表</w:t>
      </w:r>
      <w:r>
        <w:rPr>
          <w:rFonts w:hint="eastAsia"/>
        </w:rPr>
        <w:br/>
      </w:r>
      <w:r>
        <w:rPr>
          <w:rFonts w:hint="eastAsia"/>
        </w:rPr>
        <w:t>　　图表 2020-2025年-2016年央行daikuan利率调整统计表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w:t>
      </w:r>
      <w:r>
        <w:rPr>
          <w:rFonts w:hint="eastAsia"/>
        </w:rPr>
        <w:br/>
      </w:r>
      <w:r>
        <w:rPr>
          <w:rFonts w:hint="eastAsia"/>
        </w:rPr>
        <w:t>　　图表 2020-2025年我国货物进出口总额走势</w:t>
      </w:r>
      <w:r>
        <w:rPr>
          <w:rFonts w:hint="eastAsia"/>
        </w:rPr>
        <w:br/>
      </w:r>
      <w:r>
        <w:rPr>
          <w:rFonts w:hint="eastAsia"/>
        </w:rPr>
        <w:t>　　图表 2020-2025年中国货物进口总额和出口总额走势</w:t>
      </w:r>
      <w:r>
        <w:rPr>
          <w:rFonts w:hint="eastAsia"/>
        </w:rPr>
        <w:br/>
      </w:r>
      <w:r>
        <w:rPr>
          <w:rFonts w:hint="eastAsia"/>
        </w:rPr>
        <w:t>　　图表 2020-2025年我国人口出生率、死亡率及自然增长率走势</w:t>
      </w:r>
      <w:r>
        <w:rPr>
          <w:rFonts w:hint="eastAsia"/>
        </w:rPr>
        <w:br/>
      </w:r>
      <w:r>
        <w:rPr>
          <w:rFonts w:hint="eastAsia"/>
        </w:rPr>
        <w:t>　　图表 2020-2025年我国总人口数量增长趋势</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w:t>
      </w:r>
      <w:r>
        <w:rPr>
          <w:rFonts w:hint="eastAsia"/>
        </w:rPr>
        <w:br/>
      </w:r>
      <w:r>
        <w:rPr>
          <w:rFonts w:hint="eastAsia"/>
        </w:rPr>
        <w:t>　　图表 先灵葆雅产品“佩乐能”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2dc9e614947e5" w:history="1">
        <w:r>
          <w:rPr>
            <w:rStyle w:val="Hyperlink"/>
          </w:rPr>
          <w:t>中国重组人干扰素（生长激素）行业调查分析及市场前景预测报告（2025-2031年）</w:t>
        </w:r>
      </w:hyperlink>
      <w:r>
        <w:rPr>
          <w:color w:val="C00000"/>
        </w:rPr>
        <w:t>》，报告编号：</w:t>
      </w:r>
      <w:r>
        <w:rPr>
          <w:rFonts w:hint="eastAsia"/>
          <w:color w:val="C00000"/>
        </w:rPr>
        <w:t>2181278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2dc9e614947e5" w:history="1">
        <w:r>
          <w:rPr>
            <w:rStyle w:val="Hyperlink"/>
          </w:rPr>
          <w:t>https://www.20087.com/8/27/ZhongZuRenGanRaoSuShengZhangJiSu.html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热点：重组人干扰素α-2b、重组人干扰素功能、重组人干扰素a2b儿童可以用吗、重组人干扰素是长效还是短效、重组人干扰素a2b注射剂、重组人体干扰素、重组人a1b干扰素 儿童、重组人干扰素针剂对身体有副作用吗、重组人生长激素是什么药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407b5e6fa4b16" w:history="1">
      <w:r>
        <w:rPr>
          <w:rStyle w:val="Hyperlink"/>
        </w:rPr>
        <w:t>中国重组人干扰素（生长激素）行业调查分析及市场前景预测报告（2025-2031年）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ongZuRenGanRaoSuShengZhangJiSu.html" TargetMode="External" Id="Raa12dc9e614947e5" /></Relationships>
</file>

<file path=word/_rels/header2.xml.rels>&#65279;<?xml version="1.0" encoding="utf-8"?><Relationships xmlns="http://schemas.openxmlformats.org/package/2006/relationships"><Relationship Type="http://schemas.openxmlformats.org/officeDocument/2006/relationships/hyperlink" Target="https://www.20087.com/8/27/ZhongZuRenGanRaoSuShengZhangJiSu.html" TargetMode="External" Id="Rfb3407b5e6fa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2025-05-08T23:33:00Z</dcterms:created>
  <dcterms:modified xsi:type="dcterms:W3CDTF">2025-05-09T00:33:00Z</dcterms:modified>
  <dc:subject>中国重组人干扰素（生长激素）行业调查分析及市场前景预测报告（2025-2031年）</dc:subject>
  <dc:title>中国重组人干扰素（生长激素）行业调查分析及市场前景预测报告（2025-2031年）</dc:title>
  <cp:keywords>中国重组人干扰素（生长激素）行业调查分析及市场前景预测报告（2025-2031年）</cp:keywords>
  <dc:description>中国重组人干扰素（生长激素）行业调查分析及市场前景预测报告（2025-2031年）</dc:description>
</cp:coreProperties>
</file>