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7c87542424e2e" w:history="1">
              <w:r>
                <w:rPr>
                  <w:rStyle w:val="Hyperlink"/>
                </w:rPr>
                <w:t>中国一次性使用注射器行业发展调研与前景分析报告（2025-2031年）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7c87542424e2e" w:history="1">
              <w:r>
                <w:rPr>
                  <w:rStyle w:val="Hyperlink"/>
                </w:rPr>
                <w:t>中国一次性使用注射器行业发展调研与前景分析报告（2025-2031年）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7c87542424e2e" w:history="1">
                <w:r>
                  <w:rPr>
                    <w:rStyle w:val="Hyperlink"/>
                  </w:rPr>
                  <w:t>https://www.20087.com/9/57/YiCiXingShiYongZhuSheQiShiChangQianJingYuCe.html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注射器是医疗用品中的基本工具，其设计和生产遵循严格的卫生标准和安全规范。目前，一次性注射器正朝着更加人性化和安全的方向发展，采用无菌包装和预填充设计，减少医源性感染的风险。同时，通过优化针头设计和注射器结构，提高使用的舒适度和安全性，如减少疼痛感和防止针刺伤。</w:t>
      </w:r>
      <w:r>
        <w:rPr>
          <w:rFonts w:hint="eastAsia"/>
        </w:rPr>
        <w:br/>
      </w:r>
      <w:r>
        <w:rPr>
          <w:rFonts w:hint="eastAsia"/>
        </w:rPr>
        <w:t>　　未来，一次性使用注射器将更加注重智能化和可追溯性。智能化体现在集成微电子芯片，记录注射器的使用信息，如注射时间、药品种类和剂量，以支持精准医疗和患者管理。可追溯性则意味着通过条形码、二维码或RFID标签，实现注射器从生产到使用的全程跟踪，提高医疗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7c87542424e2e" w:history="1">
        <w:r>
          <w:rPr>
            <w:rStyle w:val="Hyperlink"/>
          </w:rPr>
          <w:t>中国一次性使用注射器行业发展调研与前景分析报告（2025-2031年）</w:t>
        </w:r>
      </w:hyperlink>
      <w:r>
        <w:rPr>
          <w:rFonts w:hint="eastAsia"/>
        </w:rPr>
        <w:t>》采用定量与定性相结合的研究方法，系统分析了一次性使用注射器行业的市场规模、需求动态及价格变化，并对一次性使用注射器产业链各环节进行了全面梳理。报告详细解读了一次性使用注射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一次性使用注射器行业概述</w:t>
      </w:r>
      <w:r>
        <w:rPr>
          <w:rFonts w:hint="eastAsia"/>
        </w:rPr>
        <w:br/>
      </w:r>
      <w:r>
        <w:rPr>
          <w:rFonts w:hint="eastAsia"/>
        </w:rPr>
        <w:t>　　第一节 一次性使用注射器定义与分类</w:t>
      </w:r>
      <w:r>
        <w:rPr>
          <w:rFonts w:hint="eastAsia"/>
        </w:rPr>
        <w:br/>
      </w:r>
      <w:r>
        <w:rPr>
          <w:rFonts w:hint="eastAsia"/>
        </w:rPr>
        <w:t>　　第二节 一次性使用注射器应用领域</w:t>
      </w:r>
      <w:r>
        <w:rPr>
          <w:rFonts w:hint="eastAsia"/>
        </w:rPr>
        <w:br/>
      </w:r>
      <w:r>
        <w:rPr>
          <w:rFonts w:hint="eastAsia"/>
        </w:rPr>
        <w:t>　　第三节 一次性使用注射器行业经济指标分析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二、一次性使用注射器行业成长速度分析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四、一次性使用注射器行业进入壁垒分析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五、一次性使用注射器行业风险性评估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六、一次性使用注射器行业周期性分析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七、一次性使用注射器行业竞争程度指标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八、一次性使用注射器行业成熟度综合分析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一次性使用注射器产业链及经营模式分析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三、一次性使用注射器销售模式与渠道策略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全球一次性使用注射器市场发展分析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2024-2025年全球一次性使用注射器行业发展分析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一、全球一次性使用注射器行业市场规模与趋势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二、全球一次性使用注射器行业发展特点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三、全球一次性使用注射器行业竞争格局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主要国家与地区一次性使用注射器市场分析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2025-2031年全球一次性使用注射器行业发展趋势与前景预测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一、一次性使用注射器行业发展趋势</w:t>
      </w:r>
      <w:r>
        <w:rPr>
          <w:rFonts w:hint="eastAsia"/>
        </w:rPr>
        <w:br/>
      </w:r>
      <w:r>
        <w:rPr>
          <w:rFonts w:hint="eastAsia"/>
        </w:rPr>
        <w:t>　　　　二、一次性使用注射器行业发展潜力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中国一次性使用注射器行业市场分析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2024-2025年一次性使用注射器产能与投资动态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一、国内一次性使用注射器产能现状与利用效率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二、一次性使用注射器产能扩张与投资动态分析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2025-2031年一次性使用注射器行业产量统计与趋势预测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一、2019-2024年一次性使用注射器行业产量与增长趋势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1、2019-2024年一次性使用注射器产量及增长趋势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2、2019-2024年一次性使用注射器细分产品产量及份额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二、一次性使用注射器产量影响因素分析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2025-2031年一次性使用注射器市场需求与销售分析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一、2024-2025年一次性使用注射器行业需求现状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二、一次性使用注射器客户群体与需求特点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三、2019-2024年一次性使用注射器行业销售规模分析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四、2025-2031年一次性使用注射器市场增长潜力与规模预测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国内外一次性使用注射器行业技术差距分析及差距形成的主要原因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一次性使用注射器行业技术发展方向、趋势预测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中国一次性使用注射器细分市场分析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一、2024-2025年一次性使用注射器主要细分产品市场现状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一次性使用注射器价格机制与竞争策略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一、2019-2024年一次性使用注射器市场价格走势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一次性使用注射器定价策略与方法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2025-2031年一次性使用注射器价格竞争态势与趋势预测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中国一次性使用注射器行业重点区域市场研究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2024-2025年重点区域一次性使用注射器市场发展概况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二、2019-2024年一次性使用注射器市场需求规模情况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三、2025-2031年一次性使用注射器行业发展潜力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2019-2024年中国一次性使用注射器行业进出口情况分析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一次性使用注射器行业进口规模与来源分析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一、2019-2024年一次性使用注射器进口规模分析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二、一次性使用注射器主要进口来源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一次性使用注射器行业出口规模与目的地分析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一、2019-2024年一次性使用注射器出口规模分析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二、一次性使用注射器主要出口目的地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2019-2024年中国一次性使用注射器总体规模与财务指标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中国一次性使用注射器行业总体规模分析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二、一次性使用注射器从业人员规模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三、一次性使用注射器行业资产状况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中国一次性使用注射器行业财务指标总体分析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一次性使用注射器行业重点企业经营状况分析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一次性使用注射器领先企业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一次性使用注射器标杆企业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一次性使用注射器代表企业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一次性使用注射器龙头企业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一次性使用注射器行业竞争格局总览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四、一次性使用注射器替代品威胁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2019-2024年一次性使用注射器行业企业并购活动分析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2024-2025年一次性使用注射器行业会展与招投标活动分析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2025年中国一次性使用注射器企业发展策略分析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一次性使用注射器市场策略分析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二、一次性使用注射器市场细分与目标客户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一次性使用注射器销售策略分析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提高一次性使用注射器企业竞争力建议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一、一次性使用注射器技术创新与管理优化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一次性使用注射器品牌战略思考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一、一次性使用注射器品牌建设与维护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二、一次性使用注射器品牌影响力与市场竞争力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中国一次性使用注射器行业风险与对策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一次性使用注射器行业SWOT分析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二、一次性使用注射器行业劣势分析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三、一次性使用注射器市场机会探索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四、一次性使用注射器市场威胁评估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一次性使用注射器行业风险及对策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2025-2031年中国一次性使用注射器行业前景与发展趋势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一次性使用注射器行业发展环境分析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2025-2031年一次性使用注射器行业发展趋势与方向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一、一次性使用注射器行业发展方向预测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二、一次性使用注射器发展趋势分析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2025-2031年一次性使用注射器行业发展潜力与机遇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一、一次性使用注射器市场发展潜力评估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二、一次性使用注射器新兴市场与机遇探索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一次性使用注射器行业研究结论与建议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中智^林^一次性使用注射器行业发展建议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2019-2024年中国一次性使用注射器行业出口量及增速统计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2025年一次性使用注射器行业壁垒</w:t>
      </w:r>
      <w:r>
        <w:rPr>
          <w:rFonts w:hint="eastAsia"/>
        </w:rPr>
        <w:br/>
      </w:r>
      <w:r>
        <w:rPr>
          <w:rFonts w:hint="eastAsia"/>
        </w:rPr>
        <w:t>　　图表 2025年一次性使用注射器市场前景分析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2025-2031年中国一次性使用注射器市场需求预测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2025年一次性使用注射器发展趋势预测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7c87542424e2e" w:history="1">
        <w:r>
          <w:rPr>
            <w:rStyle w:val="Hyperlink"/>
          </w:rPr>
          <w:t>中国一次性使用注射器行业发展调研与前景分析报告（2025-2031年）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7c87542424e2e" w:history="1">
        <w:r>
          <w:rPr>
            <w:rStyle w:val="Hyperlink"/>
          </w:rPr>
          <w:t>https://www.20087.com/9/57/YiCiXingShiYongZhuSheQiShiChangQianJingYuCe.html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针筒、一次性使用注射器属于几类、医用一次性针管注射器、一次性使用注射器带针、老式医用玻璃注射器图片、一次性使用注射器怎么用、一次性注射器多少钱一支、一次性使用注射器重复使用触犯了哪些法律法规、女生买一次性注射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30e97dfe5416b" w:history="1">
      <w:r>
        <w:rPr>
          <w:rStyle w:val="Hyperlink"/>
        </w:rPr>
        <w:t>中国一次性使用注射器行业发展调研与前景分析报告（2025-2031年）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CiXingShiYongZhuSheQiShiChangQianJingYuCe.html" TargetMode="External" Id="R2437c8754242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CiXingShiYongZhuSheQiShiChangQianJingYuCe.html" TargetMode="External" Id="R9eb30e97dfe5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2025-04-09T06:57:18Z</dcterms:created>
  <dcterms:modified xsi:type="dcterms:W3CDTF">2025-04-09T07:57:18Z</dcterms:modified>
  <dc:subject>中国一次性使用注射器行业发展调研与前景分析报告（2025-2031年）</dc:subject>
  <dc:title>中国一次性使用注射器行业发展调研与前景分析报告（2025-2031年）</dc:title>
  <cp:keywords>中国一次性使用注射器行业发展调研与前景分析报告（2025-2031年）</cp:keywords>
  <dc:description>中国一次性使用注射器行业发展调研与前景分析报告（2025-2031年）</dc:description>
</cp:coreProperties>
</file>