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9a4274db5493f" w:history="1">
              <w:r>
                <w:rPr>
                  <w:rStyle w:val="Hyperlink"/>
                </w:rPr>
                <w:t>2024-2030年中国儿童惊风用药物行业研究分析及前景趋势报告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9a4274db5493f" w:history="1">
              <w:r>
                <w:rPr>
                  <w:rStyle w:val="Hyperlink"/>
                </w:rPr>
                <w:t>2024-2030年中国儿童惊风用药物行业研究分析及前景趋势报告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9a4274db5493f" w:history="1">
                <w:r>
                  <w:rPr>
                    <w:rStyle w:val="Hyperlink"/>
                  </w:rPr>
                  <w:t>https://www.20087.com/9/67/ErTongJingFengYongYaoWuHangYeQuShi.html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惊风用药物主要指用于治疗儿童惊厥、癫痫发作等疾病的药物。近年来，随着医药科技的进步和对儿童健康关注度的提高，儿童惊风用药物的研发和市场供应持续增加。当前市场上，儿童惊风用药物不仅在疗效和安全性方面有所提升，还在用药便捷性和患者依从性方面进行了改进。随着临床试验的不断深入，越来越多的药物获得了更广泛的适用范围和更高的认可度。</w:t>
      </w:r>
      <w:r>
        <w:rPr>
          <w:rFonts w:hint="eastAsia"/>
        </w:rPr>
        <w:br/>
      </w:r>
      <w:r>
        <w:rPr>
          <w:rFonts w:hint="eastAsia"/>
        </w:rPr>
        <w:t>　　未来，儿童惊风用药物的发展将更加注重精准医疗和患者体验。一方面，通过基因检测等技术，实现个体化治疗方案，提高药物治疗的针对性和有效性。另一方面，随着患者对生活质量要求的提高，儿童惊风用药物将更多地考虑药物的口味、剂型等因素，提高患儿的用药依从性。此外，随着对罕见病和难治性疾病的研究深入，更多针对特定类型惊风的创新药物将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a4274db5493f" w:history="1">
        <w:r>
          <w:rPr>
            <w:rStyle w:val="Hyperlink"/>
          </w:rPr>
          <w:t>2024-2030年中国儿童惊风用药物行业研究分析及前景趋势报告</w:t>
        </w:r>
      </w:hyperlink>
      <w:r>
        <w:rPr>
          <w:rFonts w:hint="eastAsia"/>
        </w:rPr>
        <w:t>》主要分析了儿童惊风用药物行业的市场规模、儿童惊风用药物市场供需状况、儿童惊风用药物市场竞争状况和儿童惊风用药物主要企业经营情况，同时对儿童惊风用药物行业的未来发展做出了科学预测。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a4274db5493f" w:history="1">
        <w:r>
          <w:rPr>
            <w:rStyle w:val="Hyperlink"/>
          </w:rPr>
          <w:t>2024-2030年中国儿童惊风用药物行业研究分析及前景趋势报告</w:t>
        </w:r>
      </w:hyperlink>
      <w:r>
        <w:rPr>
          <w:rFonts w:hint="eastAsia"/>
        </w:rPr>
        <w:t>》在多年儿童惊风用药物行业研究的基础上，结合中国儿童惊风用药物行业市场的发展现状，通过资深研究团队对儿童惊风用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9a4274db5493f" w:history="1">
        <w:r>
          <w:rPr>
            <w:rStyle w:val="Hyperlink"/>
          </w:rPr>
          <w:t>2024-2030年中国儿童惊风用药物行业研究分析及前景趋势报告</w:t>
        </w:r>
      </w:hyperlink>
      <w:r>
        <w:rPr>
          <w:rFonts w:hint="eastAsia"/>
        </w:rPr>
        <w:t>》可以帮助投资者准确把握儿童惊风用药物行业的市场现状，为投资者进行投资作出儿童惊风用药物行业前景预判，挖掘儿童惊风用药物行业投资价值，同时提出儿童惊风用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儿童惊风用药物行业概述</w:t>
      </w:r>
      <w:r>
        <w:rPr>
          <w:rFonts w:hint="eastAsia"/>
        </w:rPr>
        <w:br/>
      </w:r>
      <w:r>
        <w:rPr>
          <w:rFonts w:hint="eastAsia"/>
        </w:rPr>
        <w:t>　　1.1 儿童惊风用药物行业定义及分类</w:t>
      </w:r>
      <w:r>
        <w:rPr>
          <w:rFonts w:hint="eastAsia"/>
        </w:rPr>
        <w:br/>
      </w:r>
      <w:r>
        <w:rPr>
          <w:rFonts w:hint="eastAsia"/>
        </w:rPr>
        <w:t>　　　　1.1.1 儿童惊风用药物行业定义</w:t>
      </w:r>
      <w:r>
        <w:rPr>
          <w:rFonts w:hint="eastAsia"/>
        </w:rPr>
        <w:br/>
      </w:r>
      <w:r>
        <w:rPr>
          <w:rFonts w:hint="eastAsia"/>
        </w:rPr>
        <w:t>　　　　1.1.2 儿童惊风用药物相关分类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儿童惊风用药物行业报告范围界定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儿童惊风用药物行业报告分析体系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儿童惊风用药物行业市场发展现状与趋势分析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国际儿童惊风用药物行业市场发展现状与趋势分析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国际儿童惊风用药物市场规模分析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国际儿童惊风用药物竞争格局分析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国际儿童惊风用药物药企研发进展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国际儿童惊风用药物市场发展趋势</w:t>
      </w:r>
      <w:r>
        <w:rPr>
          <w:rFonts w:hint="eastAsia"/>
        </w:rPr>
        <w:br/>
      </w:r>
      <w:r>
        <w:rPr>
          <w:rFonts w:hint="eastAsia"/>
        </w:rPr>
        <w:t>　　2.2 国内儿童惊风用药物行业市场发展现状与趋势分析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国内儿童惊风用药物市场规模分析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（1）国内儿童惊风用药物总体市场规模</w:t>
      </w:r>
      <w:r>
        <w:rPr>
          <w:rFonts w:hint="eastAsia"/>
        </w:rPr>
        <w:br/>
      </w:r>
      <w:r>
        <w:rPr>
          <w:rFonts w:hint="eastAsia"/>
        </w:rPr>
        <w:t>　　　　（2）儿童惊风用药物重点医院用药规模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儿童惊风用药物行业主要产品市场现状与趋势分析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儿童惊风用药物行业主要产品结构特征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儿童惊风用药物行业产品结构特征分析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儿童惊风用药物行业产品市场发展概况</w:t>
      </w:r>
      <w:r>
        <w:rPr>
          <w:rFonts w:hint="eastAsia"/>
        </w:rPr>
        <w:br/>
      </w:r>
      <w:r>
        <w:rPr>
          <w:rFonts w:hint="eastAsia"/>
        </w:rPr>
        <w:t>　　3.2 猴枣牛黄散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珠珀猴枣散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羚黄宝儿丸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儿童回春颗粒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牛黄宁宫片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小儿惊风七厘散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　儿童惊风用药物行业企业分析</w:t>
      </w:r>
      <w:r>
        <w:rPr>
          <w:rFonts w:hint="eastAsia"/>
        </w:rPr>
        <w:br/>
      </w:r>
      <w:r>
        <w:rPr>
          <w:rFonts w:hint="eastAsia"/>
        </w:rPr>
        <w:t>　　4.1 儿童惊风用药物领先企业发展概况</w:t>
      </w:r>
      <w:r>
        <w:rPr>
          <w:rFonts w:hint="eastAsia"/>
        </w:rPr>
        <w:br/>
      </w:r>
      <w:r>
        <w:rPr>
          <w:rFonts w:hint="eastAsia"/>
        </w:rPr>
        <w:t>　　4.2 儿童惊风用药物领先企业个案分析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中国香港保和堂焦作制药有限公司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广东广州敬修堂（药业）股份有限公司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广东广州奇星药业有限公司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贵州安泰药业有限公司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云南腾冲制药厂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辽宁沈阳同联药业有限公司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儿童惊风用药物行业历程</w:t>
      </w:r>
      <w:r>
        <w:rPr>
          <w:rFonts w:hint="eastAsia"/>
        </w:rPr>
        <w:br/>
      </w:r>
      <w:r>
        <w:rPr>
          <w:rFonts w:hint="eastAsia"/>
        </w:rPr>
        <w:t>　　图表 儿童惊风用药物行业生命周期</w:t>
      </w:r>
      <w:r>
        <w:rPr>
          <w:rFonts w:hint="eastAsia"/>
        </w:rPr>
        <w:br/>
      </w:r>
      <w:r>
        <w:rPr>
          <w:rFonts w:hint="eastAsia"/>
        </w:rPr>
        <w:t>　　图表 儿童惊风用药物行业产业链分析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2018-2023年儿童惊风用药物行业市场容量统计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2018-2023年中国儿童惊风用药物行业经营效益分析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**地区儿童惊风用药物市场规模及增长情况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**地区儿童惊风用药物行业市场需求情况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**地区儿童惊风用药物市场规模及增长情况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**地区儿童惊风用药物行业市场需求情况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**地区儿童惊风用药物市场规模及增长情况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**地区儿童惊风用药物行业市场需求情况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儿童惊风用药物重点企业（二）成长能力情况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2024-2030年中国儿童惊风用药物行业市场容量预测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2024-2030年中国儿童惊风用药物行业市场规模预测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2024-2030年中国儿童惊风用药物市场前景分析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2024-2030年中国儿童惊风用药物行业发展趋势预测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9a4274db5493f" w:history="1">
        <w:r>
          <w:rPr>
            <w:rStyle w:val="Hyperlink"/>
          </w:rPr>
          <w:t>2024-2030年中国儿童惊风用药物行业研究分析及前景趋势报告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9a4274db5493f" w:history="1">
        <w:r>
          <w:rPr>
            <w:rStyle w:val="Hyperlink"/>
          </w:rPr>
          <w:t>https://www.20087.com/9/67/ErTongJingFengYongYaoWuHangYeQuShi.html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2b0f4b224229" w:history="1">
      <w:r>
        <w:rPr>
          <w:rStyle w:val="Hyperlink"/>
        </w:rPr>
        <w:t>2024-2030年中国儿童惊风用药物行业研究分析及前景趋势报告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ErTongJingFengYongYaoWuHangYeQuShi.html" TargetMode="External" Id="R5329a4274db5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ErTongJingFengYongYaoWuHangYeQuShi.html" TargetMode="External" Id="R19772b0f4b22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2023-12-22T07:33:07Z</dcterms:created>
  <dcterms:modified xsi:type="dcterms:W3CDTF">2023-12-22T08:33:07Z</dcterms:modified>
  <dc:subject>2024-2030年中国儿童惊风用药物行业研究分析及前景趋势报告</dc:subject>
  <dc:title>2024-2030年中国儿童惊风用药物行业研究分析及前景趋势报告</dc:title>
  <cp:keywords>2024-2030年中国儿童惊风用药物行业研究分析及前景趋势报告</cp:keywords>
  <dc:description>2024-2030年中国儿童惊风用药物行业研究分析及前景趋势报告</dc:description>
</cp:coreProperties>
</file>