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2fddfdcea474b" w:history="1">
              <w:r>
                <w:rPr>
                  <w:rStyle w:val="Hyperlink"/>
                </w:rPr>
                <w:t>2026-2032年全球与中国尼群地平片行业研究及发展前景预测报告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2fddfdcea474b" w:history="1">
              <w:r>
                <w:rPr>
                  <w:rStyle w:val="Hyperlink"/>
                </w:rPr>
                <w:t>2026-2032年全球与中国尼群地平片行业研究及发展前景预测报告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2fddfdcea474b" w:history="1">
                <w:r>
                  <w:rPr>
                    <w:rStyle w:val="Hyperlink"/>
                  </w:rPr>
                  <w:t>https://www.20087.com/9/57/NiQunDiPingPianDeXianZhuangYuQianJing.html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群地平片是一种二氢吡啶类钙通道阻滞剂，主要用于治疗原发性高血压和心绞痛，通过扩张外周血管降低血压负荷。当前市场以仿制药为主，剂型多为普通薄膜衣片，部分企业通过晶型优化或缓释技术提升药代动力学稳定性。在基层慢病管理普及与国家集采政策推动下，尼群地平片作为经典降压药仍保有稳定临床使用基础。然而，该药物因半衰期较短需每日多次给药，患者依从性普遍偏低；部分患者出现面部潮红、踝部水肿等副作用，影响长期坚持。此外，新型降压药（如ARNI、SGLT2抑制剂）在特定人群中的优势逐渐显现，对传统钙拮抗剂形成替代压力。</w:t>
      </w:r>
      <w:r>
        <w:rPr>
          <w:rFonts w:hint="eastAsia"/>
        </w:rPr>
        <w:br/>
      </w:r>
      <w:r>
        <w:rPr>
          <w:rFonts w:hint="eastAsia"/>
        </w:rPr>
        <w:t>　　未来，尼群地平片的发展将聚焦剂型改良、联合用药优化与精准用药支持。市场调研网指出，缓释微丸或双相释放技术可实现平稳血药浓度，减少峰谷波动；与利尿剂或ACEI的固定复方制剂将简化治疗方案，提升依从性。在数字医疗融合趋势下，药品包装或集成智能标签，联动慢病管理平台提醒服药并记录血压数据。长远看，尼群地平片将从“单方降压药”转向“个体化治疗组合”的组成部分，在资源有限地区继续发挥基础控压作用。具备制剂创新、真实世界研究与基层医疗渠道协同能力的制药企业，将在心血管慢病管理生态中维持其合理临床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2fddfdcea474b" w:history="1">
        <w:r>
          <w:rPr>
            <w:rStyle w:val="Hyperlink"/>
          </w:rPr>
          <w:t>2026-2032年全球与中国尼群地平片行业研究及发展前景预测报告</w:t>
        </w:r>
      </w:hyperlink>
      <w:r>
        <w:rPr>
          <w:rFonts w:hint="eastAsia"/>
        </w:rPr>
        <w:t>》基于多年尼群地平片行业研究积累，结合尼群地平片行业市场现状，通过资深研究团队对尼群地平片市场资讯的系统整理与分析，依托权威数据资源及长期市场监测数据库，对尼群地平片行业进行了全面调研。报告详细分析了尼群地平片市场规模、市场前景、技术现状及未来发展方向，重点评估了尼群地平片行业内企业的竞争格局及经营表现，并通过SWOT分析揭示了尼群地平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32fddfdcea474b" w:history="1">
        <w:r>
          <w:rPr>
            <w:rStyle w:val="Hyperlink"/>
          </w:rPr>
          <w:t>2026-2032年全球与中国尼群地平片行业研究及发展前景预测报告</w:t>
        </w:r>
      </w:hyperlink>
      <w:r>
        <w:rPr>
          <w:rFonts w:hint="eastAsia"/>
        </w:rPr>
        <w:t>》，2025年尼群地平片行业市场规模达 亿元，预计2032年市场规模将达 亿元，期间年均复合增长率（CAGR）达 %。报告为投资者提供了准确的市场现状分析及前景预判，帮助挖掘行业投资价值，并提出投资策略与营销策略建议，是把握尼群地平片行业动态、优化决策的重要工具。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按产品类型细分，全球尼群地平片市场规模2021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10mg</w:t>
      </w:r>
      <w:r>
        <w:rPr>
          <w:rFonts w:hint="eastAsia"/>
        </w:rPr>
        <w:br/>
      </w:r>
      <w:r>
        <w:rPr>
          <w:rFonts w:hint="eastAsia"/>
        </w:rPr>
        <w:t>　　　　1.3.3 20mg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按应用细分，全球尼群地平片市场规模2021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冠心病</w:t>
      </w:r>
      <w:r>
        <w:rPr>
          <w:rFonts w:hint="eastAsia"/>
        </w:rPr>
        <w:br/>
      </w:r>
      <w:r>
        <w:rPr>
          <w:rFonts w:hint="eastAsia"/>
        </w:rPr>
        <w:t>　　　　1.4.3 高血压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尼群地平片行业发展总体概况</w:t>
      </w:r>
      <w:r>
        <w:rPr>
          <w:rFonts w:hint="eastAsia"/>
        </w:rPr>
        <w:br/>
      </w:r>
      <w:r>
        <w:rPr>
          <w:rFonts w:hint="eastAsia"/>
        </w:rPr>
        <w:t>　　　　1.5.2 尼群地平片行业发展主要特点</w:t>
      </w:r>
      <w:r>
        <w:rPr>
          <w:rFonts w:hint="eastAsia"/>
        </w:rPr>
        <w:br/>
      </w:r>
      <w:r>
        <w:rPr>
          <w:rFonts w:hint="eastAsia"/>
        </w:rPr>
        <w:t>　　　　1.5.3 尼群地平片行业发展影响因素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尼群地平片有利因素</w:t>
      </w:r>
      <w:r>
        <w:rPr>
          <w:rFonts w:hint="eastAsia"/>
        </w:rPr>
        <w:br/>
      </w:r>
      <w:r>
        <w:rPr>
          <w:rFonts w:hint="eastAsia"/>
        </w:rPr>
        <w:t>　　　　1.5.3 .2 尼群地平片不利因素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全球市场，近三年尼群地平片主要企业占有率及排名（按销量）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尼群地平片主要企业在国际市场占有率（按销量，2023-2026）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2025年尼群地平片主要企业在国际市场排名（按销量）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全球市场主要企业尼群地平片销量（2023-2026）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全球市场，近三年尼群地平片主要企业占有率及排名（按收入）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尼群地平片主要企业在国际市场占有率（按收入，2023-2026）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2025年尼群地平片主要企业在国际市场排名（按收入）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全球市场主要企业尼群地平片销售收入（2023-2026）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全球市场主要企业尼群地平片销售价格（2023-2026）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中国市场，近三年尼群地平片主要企业占有率及排名（按销量）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尼群地平片主要企业在中国市场占有率（按销量，2023-2026）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2025年尼群地平片主要企业在中国市场排名（按销量）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中国市场主要企业尼群地平片销量（2023-2026）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中国市场，近三年尼群地平片主要企业占有率及排名（按收入）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尼群地平片主要企业在中国市场占有率（按收入，2023-2026）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2025年尼群地平片主要企业在中国市场排名（按收入）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中国市场主要企业尼群地平片销售收入（2023-2026）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全球主要厂商尼群地平片总部及产地分布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全球主要厂商成立时间及尼群地平片商业化日期</w:t>
      </w:r>
      <w:r>
        <w:rPr>
          <w:rFonts w:hint="eastAsia"/>
        </w:rPr>
        <w:br/>
      </w:r>
      <w:r>
        <w:rPr>
          <w:rFonts w:hint="eastAsia"/>
        </w:rPr>
        <w:t>　　2.8 全球主要厂商尼群地平片产品类型及应用</w:t>
      </w:r>
      <w:r>
        <w:rPr>
          <w:rFonts w:hint="eastAsia"/>
        </w:rPr>
        <w:br/>
      </w:r>
      <w:r>
        <w:rPr>
          <w:rFonts w:hint="eastAsia"/>
        </w:rPr>
        <w:t>　　2.9 尼群地平片行业集中度、竞争程度分析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尼群地平片行业集中度分析：2025年全球Top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全球尼群地平片第一梯队、第二梯队和第三梯队生产商（品牌）及市场份额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全球尼群地平片总体规模分析</w:t>
      </w:r>
      <w:r>
        <w:rPr>
          <w:rFonts w:hint="eastAsia"/>
        </w:rPr>
        <w:br/>
      </w:r>
      <w:r>
        <w:rPr>
          <w:rFonts w:hint="eastAsia"/>
        </w:rPr>
        <w:t>　　3.1 全球尼群地平片供需现状及预测（2021-2032）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全球尼群地平片产能、产量、产能利用率及发展趋势（2021-2032）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全球尼群地平片产量、需求量及发展趋势（2021-2032）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全球主要地区尼群地平片产量及发展趋势（2021-2032）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全球主要地区尼群地平片产量（2021-2026）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全球主要地区尼群地平片产量（2027-2032）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全球主要地区尼群地平片产量市场份额（2021-2032）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中国尼群地平片供需现状及预测（2021-2032）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中国尼群地平片产能、产量、产能利用率及发展趋势（2021-2032）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中国尼群地平片产量、市场需求量及发展趋势（2021-2032）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中国市场尼群地平片进出口（2021-2032）</w:t>
      </w:r>
      <w:r>
        <w:rPr>
          <w:rFonts w:hint="eastAsia"/>
        </w:rPr>
        <w:br/>
      </w:r>
      <w:r>
        <w:rPr>
          <w:rFonts w:hint="eastAsia"/>
        </w:rPr>
        <w:t>　　3.4 全球尼群地平片销量及销售额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全球市场尼群地平片销售额（2021-2032）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全球市场尼群地平片销量（2021-2032）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全球市场尼群地平片价格趋势（2021-2032）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全球尼群地平片主要地区分析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全球主要地区尼群地平片市场规模分析：2021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全球主要地区尼群地平片销售收入及市场份额（2021-2026）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全球主要地区尼群地平片销售收入预测（2027-2032）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全球主要地区尼群地平片销量分析：2021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全球主要地区尼群地平片销量及市场份额（2021-2026）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全球主要地区尼群地平片销量及市场份额预测（2027-2032）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中东市场尼群地平片销量、收入及增长率（2021-2032）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尼群地平片销量、收入、价格及毛利率（2021-2026）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不同产品类型尼群地平片分析</w:t>
      </w:r>
      <w:r>
        <w:rPr>
          <w:rFonts w:hint="eastAsia"/>
        </w:rPr>
        <w:br/>
      </w:r>
      <w:r>
        <w:rPr>
          <w:rFonts w:hint="eastAsia"/>
        </w:rPr>
        <w:t>　　6.1 全球不同产品类型尼群地平片销量（2021-2032）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全球不同产品类型尼群地平片销量及市场份额（2021-2026）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全球不同产品类型尼群地平片销量预测（2027-2032）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全球不同产品类型尼群地平片收入（2021-2032）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全球不同产品类型尼群地平片收入及市场份额（2021-2026）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全球不同产品类型尼群地平片收入预测（2027-2032）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全球不同产品类型尼群地平片价格走势（2021-2032）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中国不同产品类型尼群地平片销量（2021-2032）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中国不同产品类型尼群地平片销量及市场份额（2021-2026）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中国不同产品类型尼群地平片销量预测（2027-2032）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中国不同产品类型尼群地平片收入（2021-2032）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中国不同产品类型尼群地平片收入及市场份额（2021-2026）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中国不同产品类型尼群地平片收入预测（2027-2032）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不同应用尼群地平片分析</w:t>
      </w:r>
      <w:r>
        <w:rPr>
          <w:rFonts w:hint="eastAsia"/>
        </w:rPr>
        <w:br/>
      </w:r>
      <w:r>
        <w:rPr>
          <w:rFonts w:hint="eastAsia"/>
        </w:rPr>
        <w:t>　　7.1 全球不同应用尼群地平片销量（2021-2032）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全球不同应用尼群地平片销量及市场份额（2021-2026）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全球不同应用尼群地平片销量预测（2027-2032）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全球不同应用尼群地平片收入（2021-2032）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全球不同应用尼群地平片收入及市场份额（2021-2026）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全球不同应用尼群地平片收入预测（2027-2032）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全球不同应用尼群地平片价格走势（2021-2032）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中国不同应用尼群地平片销量（2021-2032）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中国不同应用尼群地平片销量及市场份额（2021-2026）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中国不同应用尼群地平片销量预测（2027-2032）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中国不同应用尼群地平片收入（2021-2032）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中国不同应用尼群地平片收入及市场份额（2021-2026）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中国不同应用尼群地平片收入预测（2027-2032）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尼群地平片行业发展趋势</w:t>
      </w:r>
      <w:r>
        <w:rPr>
          <w:rFonts w:hint="eastAsia"/>
        </w:rPr>
        <w:br/>
      </w:r>
      <w:r>
        <w:rPr>
          <w:rFonts w:hint="eastAsia"/>
        </w:rPr>
        <w:t>　　8.2 尼群地平片行业主要驱动因素</w:t>
      </w:r>
      <w:r>
        <w:rPr>
          <w:rFonts w:hint="eastAsia"/>
        </w:rPr>
        <w:br/>
      </w:r>
      <w:r>
        <w:rPr>
          <w:rFonts w:hint="eastAsia"/>
        </w:rPr>
        <w:t>　　8.3 尼群地平片中国企业SWOT分析</w:t>
      </w:r>
      <w:r>
        <w:rPr>
          <w:rFonts w:hint="eastAsia"/>
        </w:rPr>
        <w:br/>
      </w:r>
      <w:r>
        <w:rPr>
          <w:rFonts w:hint="eastAsia"/>
        </w:rPr>
        <w:t>　　8.4 中国尼群地平片行业政策环境分析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尼群地平片行业产业链简介</w:t>
      </w:r>
      <w:r>
        <w:rPr>
          <w:rFonts w:hint="eastAsia"/>
        </w:rPr>
        <w:br/>
      </w:r>
      <w:r>
        <w:rPr>
          <w:rFonts w:hint="eastAsia"/>
        </w:rPr>
        <w:t>　　　　9.1.1 尼群地平片行业供应链分析</w:t>
      </w:r>
      <w:r>
        <w:rPr>
          <w:rFonts w:hint="eastAsia"/>
        </w:rPr>
        <w:br/>
      </w:r>
      <w:r>
        <w:rPr>
          <w:rFonts w:hint="eastAsia"/>
        </w:rPr>
        <w:t>　　　　9.1.2 尼群地平片主要原料及供应情况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尼群地平片行业采购模式</w:t>
      </w:r>
      <w:r>
        <w:rPr>
          <w:rFonts w:hint="eastAsia"/>
        </w:rPr>
        <w:br/>
      </w:r>
      <w:r>
        <w:rPr>
          <w:rFonts w:hint="eastAsia"/>
        </w:rPr>
        <w:t>　　9.3 尼群地平片行业生产模式</w:t>
      </w:r>
      <w:r>
        <w:rPr>
          <w:rFonts w:hint="eastAsia"/>
        </w:rPr>
        <w:br/>
      </w:r>
      <w:r>
        <w:rPr>
          <w:rFonts w:hint="eastAsia"/>
        </w:rPr>
        <w:t>　　9.4 尼群地平片行业销售模式及销售渠道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按产品类型细分，全球尼群地平片市场规模2021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按应用细分，全球尼群地平片市场规模（CAGR）2021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尼群地平片行业发展主要特点</w:t>
      </w:r>
      <w:r>
        <w:rPr>
          <w:rFonts w:hint="eastAsia"/>
        </w:rPr>
        <w:br/>
      </w:r>
      <w:r>
        <w:rPr>
          <w:rFonts w:hint="eastAsia"/>
        </w:rPr>
        <w:t>　　表 4： 尼群地平片行业发展有利因素分析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尼群地平片行业发展不利因素分析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进入尼群地平片行业壁垒</w:t>
      </w:r>
      <w:r>
        <w:rPr>
          <w:rFonts w:hint="eastAsia"/>
        </w:rPr>
        <w:br/>
      </w:r>
      <w:r>
        <w:rPr>
          <w:rFonts w:hint="eastAsia"/>
        </w:rPr>
        <w:t>　　表 7： 尼群地平片主要企业在国际市场占有率（按销量，2023-2026）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2025年尼群地平片主要企业在国际市场排名（按销量）&amp;（千件）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全球市场主要企业尼群地平片销量（2023-2026）&amp;（千件）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尼群地平片主要企业在国际市场占有率（按收入，2023-2026）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2025年尼群地平片主要企业在国际市场排名（按收入）&amp;（万元）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全球市场主要企业尼群地平片销售收入（2023-2026）&amp;（万元）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全球市场主要企业尼群地平片销售价格（2023-2026）&amp;（元/件）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尼群地平片主要企业在中国市场占有率（按销量，2023-2026）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2025年尼群地平片主要企业在中国市场排名（按销量）&amp;（千件）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中国市场主要企业尼群地平片销量（2023-2026）&amp;（千件）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尼群地平片主要企业在中国市场占有率（按收入，2023-2026）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2025年尼群地平片主要企业在中国市场排名（按收入）&amp;（万元）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中国市场主要企业尼群地平片销售收入（2023-2026）&amp;（万元）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全球主要厂商尼群地平片总部及产地分布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全球主要厂商成立时间及尼群地平片商业化日期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全球主要厂商尼群地平片产品类型及应用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2025年全球尼群地平片主要厂商市场地位（第一梯队、第二梯队和第三梯队）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全球尼群地平片市场投资、并购等现状分析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全球主要地区尼群地平片产量增速（CAGR）：（2021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全球主要地区尼群地平片产量（2021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全球主要地区尼群地平片产量（2021-2026）&amp;（千件）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全球主要地区尼群地平片产量（2027-2032）&amp;（千件）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全球主要地区尼群地平片产量市场份额（2021-2026）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全球主要地区尼群地平片产量市场份额（2027-2032）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中国市场尼群地平片产量、销量、进出口（2021-2026）&amp;（千件）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中国市场尼群地平片产量、销量、进出口预测（2027-2032）&amp;（千件）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全球主要地区尼群地平片销售收入增速：（2021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全球主要地区尼群地平片销售收入（2021-2026）&amp;（万元）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全球主要地区尼群地平片销售收入市场份额（2021-2026）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全球主要地区尼群地平片收入（2027-2032）&amp;（万元）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全球主要地区尼群地平片收入市场份额（2027-2032）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全球主要地区尼群地平片销量（千件）：2021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全球主要地区尼群地平片销量（2021-2026）&amp;（千件）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全球主要地区尼群地平片销量市场份额（2021-2026）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全球主要地区尼群地平片销量（2027-2032）&amp;（千件）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全球主要地区尼群地平片销量份额（2027-2032）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尼群地平片生产基地、销售区域、竞争对手及市场地位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尼群地平片产品规格、参数及市场应用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尼群地平片销量（千件）、收入（万元）、价格（元/件）及毛利率（2021-2026）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全球不同产品类型尼群地平片销量（2021-2026）&amp;（千件）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全球不同产品类型尼群地平片销量市场份额（2021-2026）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全球不同产品类型尼群地平片销量预测（2027-2032）&amp;（千件）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全球市场不同产品类型尼群地平片销量市场份额预测（2027-2032）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全球不同产品类型尼群地平片收入（2021-2026）&amp;（万元）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全球不同产品类型尼群地平片收入市场份额（2021-2026）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全球不同产品类型尼群地平片收入预测（2027-2032）&amp;（万元）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全球不同产品类型尼群地平片收入市场份额预测（2027-2032）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中国不同产品类型尼群地平片销量（2021-2026）&amp;（千件）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中国不同产品类型尼群地平片销量市场份额（2021-2026）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中国不同产品类型尼群地平片销量预测（2027-2032）&amp;（千件）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全球市场不同产品类型尼群地平片销量市场份额预测（2027-2032）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中国不同产品类型尼群地平片收入（2021-2026）&amp;（万元）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中国不同产品类型尼群地平片收入市场份额（2021-2026）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中国不同产品类型尼群地平片收入预测（2027-2032）&amp;（万元）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中国不同产品类型尼群地平片收入市场份额预测（2027-2032）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全球不同应用尼群地平片销量（2021-2026）&amp;（千件）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全球不同应用尼群地平片销量市场份额（2021-2026）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全球不同应用尼群地平片销量预测（2027-2032）&amp;（千件）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全球市场不同应用尼群地平片销量市场份额预测（2027-2032）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全球不同应用尼群地平片收入（2021-2026）&amp;（万元）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全球不同应用尼群地平片收入市场份额（2021-2026）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全球不同应用尼群地平片收入预测（2027-2032）&amp;（万元）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全球不同应用尼群地平片收入市场份额预测（2027-2032）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中国不同应用尼群地平片销量（2021-2026）&amp;（千件）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中国不同应用尼群地平片销量市场份额（2021-2026）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中国不同应用尼群地平片销量预测（2027-2032）&amp;（千件）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中国市场不同应用尼群地平片销量市场份额预测（2027-2032）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中国不同应用尼群地平片收入（2021-2026）&amp;（万元）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中国不同应用尼群地平片收入市场份额（2021-2026）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中国不同应用尼群地平片收入预测（2027-2032）&amp;（万元）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中国不同应用尼群地平片收入市场份额预测（2027-2032）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尼群地平片行业发展趋势</w:t>
      </w:r>
      <w:r>
        <w:rPr>
          <w:rFonts w:hint="eastAsia"/>
        </w:rPr>
        <w:br/>
      </w:r>
      <w:r>
        <w:rPr>
          <w:rFonts w:hint="eastAsia"/>
        </w:rPr>
        <w:t>　　表 146： 尼群地平片行业主要驱动因素</w:t>
      </w:r>
      <w:r>
        <w:rPr>
          <w:rFonts w:hint="eastAsia"/>
        </w:rPr>
        <w:br/>
      </w:r>
      <w:r>
        <w:rPr>
          <w:rFonts w:hint="eastAsia"/>
        </w:rPr>
        <w:t>　　表 147： 尼群地平片行业供应链分析</w:t>
      </w:r>
      <w:r>
        <w:rPr>
          <w:rFonts w:hint="eastAsia"/>
        </w:rPr>
        <w:br/>
      </w:r>
      <w:r>
        <w:rPr>
          <w:rFonts w:hint="eastAsia"/>
        </w:rPr>
        <w:t>　　表 148： 尼群地平片上游原料供应商</w:t>
      </w:r>
      <w:r>
        <w:rPr>
          <w:rFonts w:hint="eastAsia"/>
        </w:rPr>
        <w:br/>
      </w:r>
      <w:r>
        <w:rPr>
          <w:rFonts w:hint="eastAsia"/>
        </w:rPr>
        <w:t>　　表 149： 尼群地平片主要地区不同应用客户分析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尼群地平片典型经销商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尼群地平片产品图片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全球不同产品类型尼群地平片销售额2021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全球不同产品类型尼群地平片市场份额2025 &amp; 2032</w:t>
      </w:r>
      <w:r>
        <w:rPr>
          <w:rFonts w:hint="eastAsia"/>
        </w:rPr>
        <w:br/>
      </w:r>
      <w:r>
        <w:rPr>
          <w:rFonts w:hint="eastAsia"/>
        </w:rPr>
        <w:t>　　图 4： 10mg产品图片</w:t>
      </w:r>
      <w:r>
        <w:rPr>
          <w:rFonts w:hint="eastAsia"/>
        </w:rPr>
        <w:br/>
      </w:r>
      <w:r>
        <w:rPr>
          <w:rFonts w:hint="eastAsia"/>
        </w:rPr>
        <w:t>　　图 5： 20mg产品图片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全球不同应用尼群地平片市场份额2025 &amp; 2032</w:t>
      </w:r>
      <w:r>
        <w:rPr>
          <w:rFonts w:hint="eastAsia"/>
        </w:rPr>
        <w:br/>
      </w:r>
      <w:r>
        <w:rPr>
          <w:rFonts w:hint="eastAsia"/>
        </w:rPr>
        <w:t>　　图 8： 冠心病</w:t>
      </w:r>
      <w:r>
        <w:rPr>
          <w:rFonts w:hint="eastAsia"/>
        </w:rPr>
        <w:br/>
      </w:r>
      <w:r>
        <w:rPr>
          <w:rFonts w:hint="eastAsia"/>
        </w:rPr>
        <w:t>　　图 9： 高血压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2025年全球前五大生产商尼群地平片市场份额</w:t>
      </w:r>
      <w:r>
        <w:rPr>
          <w:rFonts w:hint="eastAsia"/>
        </w:rPr>
        <w:br/>
      </w:r>
      <w:r>
        <w:rPr>
          <w:rFonts w:hint="eastAsia"/>
        </w:rPr>
        <w:t>　　图 11： 2025年全球尼群地平片第一梯队、第二梯队和第三梯队厂商及市场份额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全球尼群地平片产能、产量、产能利用率及发展趋势（2021-2032）&amp;（千件）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全球尼群地平片产量、需求量及发展趋势（2021-2032）&amp;（千件）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全球主要地区尼群地平片产量市场份额（2021-2032）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中国尼群地平片产能、产量、产能利用率及发展趋势（2021-2032）&amp;（千件）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中国尼群地平片产量、市场需求量及发展趋势（2021-2032）&amp;（千件）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全球尼群地平片市场销售额及增长率：（2021-2032）&amp;（万元）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全球市场尼群地平片市场规模：2021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全球市场尼群地平片价格趋势（2021-2032）&amp;（元/件）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全球主要地区尼群地平片销售收入（2021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全球主要地区尼群地平片销售收入市场份额（2021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中东市场尼群地平片销量及增长率（2021-2032）&amp;（千件）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中东市场尼群地平片收入及增长率（2021-2032）&amp;（万元）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全球不同产品类型尼群地平片价格走势（2021-2032）&amp;（元/件）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全球不同应用尼群地平片价格走势（2021-2032）&amp;（元/件）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尼群地平片中国企业SWOT分析</w:t>
      </w:r>
      <w:r>
        <w:rPr>
          <w:rFonts w:hint="eastAsia"/>
        </w:rPr>
        <w:br/>
      </w:r>
      <w:r>
        <w:rPr>
          <w:rFonts w:hint="eastAsia"/>
        </w:rPr>
        <w:t>　　图 42： 尼群地平片产业链</w:t>
      </w:r>
      <w:r>
        <w:rPr>
          <w:rFonts w:hint="eastAsia"/>
        </w:rPr>
        <w:br/>
      </w:r>
      <w:r>
        <w:rPr>
          <w:rFonts w:hint="eastAsia"/>
        </w:rPr>
        <w:t>　　图 43： 尼群地平片行业采购模式分析</w:t>
      </w:r>
      <w:r>
        <w:rPr>
          <w:rFonts w:hint="eastAsia"/>
        </w:rPr>
        <w:br/>
      </w:r>
      <w:r>
        <w:rPr>
          <w:rFonts w:hint="eastAsia"/>
        </w:rPr>
        <w:t>　　图 44： 尼群地平片行业生产模式</w:t>
      </w:r>
      <w:r>
        <w:rPr>
          <w:rFonts w:hint="eastAsia"/>
        </w:rPr>
        <w:br/>
      </w:r>
      <w:r>
        <w:rPr>
          <w:rFonts w:hint="eastAsia"/>
        </w:rPr>
        <w:t>　　图 45： 尼群地平片行业销售模式分析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2fddfdcea474b" w:history="1">
        <w:r>
          <w:rPr>
            <w:rStyle w:val="Hyperlink"/>
          </w:rPr>
          <w:t>2026-2032年全球与中国尼群地平片行业研究及发展前景预测报告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2fddfdcea474b" w:history="1">
        <w:r>
          <w:rPr>
            <w:rStyle w:val="Hyperlink"/>
          </w:rPr>
          <w:t>https://www.20087.com/9/57/NiQunDiPingPianDeXianZhuangYuQianJing.html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压药排名第一、尼群地平片用法用量、尼群地平片适合什么人吃、尼群地平片一天吃几次、尼群地平片是长效还是短效药、尼群地平片为什么不建议吃、目前最安全的降压药、尼群地平片的功效与作用副作用、提高性功能的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9ff1ffe5644e2" w:history="1">
      <w:r>
        <w:rPr>
          <w:rStyle w:val="Hyperlink"/>
        </w:rPr>
        <w:t>2026-2032年全球与中国尼群地平片行业研究及发展前景预测报告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NiQunDiPingPianDeXianZhuangYuQianJing.html" TargetMode="External" Id="R6332fddfdcea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NiQunDiPingPianDeXianZhuangYuQianJing.html" TargetMode="External" Id="Ra0b9ff1ffe56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2026-02-08T07:05:58Z</dcterms:created>
  <dcterms:modified xsi:type="dcterms:W3CDTF">2026-02-08T08:05:58Z</dcterms:modified>
  <dc:subject>2026-2032年全球与中国尼群地平片行业研究及发展前景预测报告</dc:subject>
  <dc:title>2026-2032年全球与中国尼群地平片行业研究及发展前景预测报告</dc:title>
  <cp:keywords>2026-2032年全球与中国尼群地平片行业研究及发展前景预测报告</cp:keywords>
  <dc:description>2026-2032年全球与中国尼群地平片行业研究及发展前景预测报告</dc:description>
</cp:coreProperties>
</file>