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8040330a04cd0" w:history="1">
              <w:r>
                <w:rPr>
                  <w:rStyle w:val="Hyperlink"/>
                </w:rPr>
                <w:t>2026-2032年全球与中国细胞和组织培养袋发展现状调研及市场前景分析报告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8040330a04cd0" w:history="1">
              <w:r>
                <w:rPr>
                  <w:rStyle w:val="Hyperlink"/>
                </w:rPr>
                <w:t>2026-2032年全球与中国细胞和组织培养袋发展现状调研及市场前景分析报告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8040330a04cd0" w:history="1">
                <w:r>
                  <w:rPr>
                    <w:rStyle w:val="Hyperlink"/>
                  </w:rPr>
                  <w:t>https://www.20087.com/9/57/XiBaoHeZuZhiPeiYangDaiShiChangXianZhuangHeQianJing.html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和组织培养袋是现代生物制药、细胞治疗及基因治疗领域的关键耗材，承担着细胞扩增、培养基传输及生物样本存储的核心职能。目前，随着一次性生物工艺技术的普及，该类培养袋凭借无菌保障能力强、交叉污染风险低及清洗验证成本低等优势，已逐步替代传统的不锈钢生物反应器。市场主流产品多采用多层共挤膜材料，如聚乙烯与乙烯-醋酸乙烯共聚物复合结构，具备优异的气体透过性与机械强度，能够满足不同细胞系对溶氧与二氧化碳浓度的特定需求。然而，面对复杂的生物制剂生产环境，传统培养袋在萃取物与浸出物控制方面仍面临挑战，部分材料中的化学添加剂可能迁移至培养液中，影响细胞活性与产品质量。此外，针对大规模细胞培养（如超过1000升）的混合效率与温度控制，现有袋体结构设计仍需配合复杂的支撑系统与搅拌装置，增加了工艺放大的难度。</w:t>
      </w:r>
      <w:r>
        <w:rPr>
          <w:rFonts w:hint="eastAsia"/>
        </w:rPr>
        <w:br/>
      </w:r>
      <w:r>
        <w:rPr>
          <w:rFonts w:hint="eastAsia"/>
        </w:rPr>
        <w:t>　　未来，细胞和组织培养袋将向功能化膜材料、智能化集成及可持续设计方向演进。市场调研网指出，为了应对基因治疗等高端应用对无抗氧剂环境的要求，环烯烃聚合物等惰性材料将逐步替代传统聚烯烃，大幅降低化学浸出风险，确保生物制品的纯度与安全性。智能化将是另一大核心趋势，集成无线温度传感器、pH探头及定位模块的智能培养袋将实现生产过程的实时可视化监控，通过蓝牙或射频识别技术将数据上传至云端，构建完整的数字化批记录。同时，为了响应全球碳中和目标，可回收的单一材质聚乙烯膜结构将成为研发热点，在保留气体阻隔性能的前提下，解决多层复合材料难以回收的环保痛点。此外，针对连续流灌注培养工艺，具备特殊流道设计与低剪切力搅拌功能的专用培养袋将得到推广，推动生物制造向更高效、更灵活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48040330a04cd0" w:history="1">
        <w:r>
          <w:rPr>
            <w:rStyle w:val="Hyperlink"/>
          </w:rPr>
          <w:t>2026-2032年全球与中国细胞和组织培养袋发展现状调研及市场前景分析报告</w:t>
        </w:r>
      </w:hyperlink>
      <w:r>
        <w:rPr>
          <w:rFonts w:hint="eastAsia"/>
        </w:rPr>
        <w:t>》，2025年细胞和组织培养袋行业市场规模达 亿元，预计2032年市场规模将达 亿元，期间年均复合增长率（CAGR）达 %。报告全面梳理了细胞和组织培养袋产业链，结合市场需求和市场规模等数据，深入剖析细胞和组织培养袋行业现状。报告详细探讨了细胞和组织培养袋市场竞争格局，重点关注重点企业及其品牌影响力，并分析了细胞和组织培养袋价格机制和细分市场特征。通过对细胞和组织培养袋技术现状及未来方向的评估，报告展望了细胞和组织培养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按产品类型细分，全球细胞和组织培养袋市场规模2021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小容量</w:t>
      </w:r>
      <w:r>
        <w:rPr>
          <w:rFonts w:hint="eastAsia"/>
        </w:rPr>
        <w:br/>
      </w:r>
      <w:r>
        <w:rPr>
          <w:rFonts w:hint="eastAsia"/>
        </w:rPr>
        <w:t>　　　　1.3.3 大容量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按应用细分，全球细胞和组织培养袋市场规模2021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制药厂</w:t>
      </w:r>
      <w:r>
        <w:rPr>
          <w:rFonts w:hint="eastAsia"/>
        </w:rPr>
        <w:br/>
      </w:r>
      <w:r>
        <w:rPr>
          <w:rFonts w:hint="eastAsia"/>
        </w:rPr>
        <w:t>　　　　1.4.3 医疗机构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细胞和组织培养袋行业发展总体概况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细胞和组织培养袋行业发展主要特点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细胞和组织培养袋行业发展影响因素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细胞和组织培养袋有利因素</w:t>
      </w:r>
      <w:r>
        <w:rPr>
          <w:rFonts w:hint="eastAsia"/>
        </w:rPr>
        <w:br/>
      </w:r>
      <w:r>
        <w:rPr>
          <w:rFonts w:hint="eastAsia"/>
        </w:rPr>
        <w:t>　　　　1.5.3 .2 细胞和组织培养袋不利因素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全球市场，近三年细胞和组织培养袋主要企业占有率及排名（按销量）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细胞和组织培养袋主要企业在国际市场占有率（按销量，2023-2026）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2025年细胞和组织培养袋主要企业在国际市场排名（按销量）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全球市场主要企业细胞和组织培养袋销量（2023-2026）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全球市场，近三年细胞和组织培养袋主要企业占有率及排名（按收入）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细胞和组织培养袋主要企业在国际市场占有率（按收入，2023-2026）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2025年细胞和组织培养袋主要企业在国际市场排名（按收入）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全球市场主要企业细胞和组织培养袋销售收入（2023-2026）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全球市场主要企业细胞和组织培养袋销售价格（2023-2026）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中国市场，近三年细胞和组织培养袋主要企业占有率及排名（按销量）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细胞和组织培养袋主要企业在中国市场占有率（按销量，2023-2026）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2025年细胞和组织培养袋主要企业在中国市场排名（按销量）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中国市场主要企业细胞和组织培养袋销量（2023-2026）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中国市场，近三年细胞和组织培养袋主要企业占有率及排名（按收入）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细胞和组织培养袋主要企业在中国市场占有率（按收入，2023-2026）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2025年细胞和组织培养袋主要企业在中国市场排名（按收入）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中国市场主要企业细胞和组织培养袋销售收入（2023-2026）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全球主要厂商细胞和组织培养袋总部及产地分布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全球主要厂商成立时间及细胞和组织培养袋商业化日期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全球主要厂商细胞和组织培养袋产品类型及应用</w:t>
      </w:r>
      <w:r>
        <w:rPr>
          <w:rFonts w:hint="eastAsia"/>
        </w:rPr>
        <w:br/>
      </w:r>
      <w:r>
        <w:rPr>
          <w:rFonts w:hint="eastAsia"/>
        </w:rPr>
        <w:t>　　2.9 细胞和组织培养袋行业集中度、竞争程度分析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细胞和组织培养袋行业集中度分析：2025年全球Top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全球细胞和组织培养袋第一梯队、第二梯队和第三梯队生产商（品牌）及市场份额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全球细胞和组织培养袋总体规模分析</w:t>
      </w:r>
      <w:r>
        <w:rPr>
          <w:rFonts w:hint="eastAsia"/>
        </w:rPr>
        <w:br/>
      </w:r>
      <w:r>
        <w:rPr>
          <w:rFonts w:hint="eastAsia"/>
        </w:rPr>
        <w:t>　　3.1 全球细胞和组织培养袋供需现状及预测（2021-2032）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全球细胞和组织培养袋产能、产量、产能利用率及发展趋势（2021-2032）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全球细胞和组织培养袋产量、需求量及发展趋势（2021-2032）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全球主要地区细胞和组织培养袋产量及发展趋势（2021-2032）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全球主要地区细胞和组织培养袋产量（2021-2026）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全球主要地区细胞和组织培养袋产量（2027-2032）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全球主要地区细胞和组织培养袋产量市场份额（2021-2032）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中国细胞和组织培养袋供需现状及预测（2021-2032）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中国细胞和组织培养袋产能、产量、产能利用率及发展趋势（2021-2032）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中国细胞和组织培养袋产量、市场需求量及发展趋势（2021-2032）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中国市场细胞和组织培养袋进出口（2021-2032）</w:t>
      </w:r>
      <w:r>
        <w:rPr>
          <w:rFonts w:hint="eastAsia"/>
        </w:rPr>
        <w:br/>
      </w:r>
      <w:r>
        <w:rPr>
          <w:rFonts w:hint="eastAsia"/>
        </w:rPr>
        <w:t>　　3.4 全球细胞和组织培养袋销量及销售额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全球市场细胞和组织培养袋销售额（2021-2032）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全球市场细胞和组织培养袋销量（2021-2032）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全球市场细胞和组织培养袋价格趋势（2021-2032）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全球细胞和组织培养袋主要地区分析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全球主要地区细胞和组织培养袋市场规模分析：2021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全球主要地区细胞和组织培养袋销售收入及市场份额（2021-2026）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全球主要地区细胞和组织培养袋销售收入预测（2027-2032）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全球主要地区细胞和组织培养袋销量分析：2021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全球主要地区细胞和组织培养袋销量及市场份额（2021-2026）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全球主要地区细胞和组织培养袋销量及市场份额预测（2027-2032）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不同产品类型细胞和组织培养袋分析</w:t>
      </w:r>
      <w:r>
        <w:rPr>
          <w:rFonts w:hint="eastAsia"/>
        </w:rPr>
        <w:br/>
      </w:r>
      <w:r>
        <w:rPr>
          <w:rFonts w:hint="eastAsia"/>
        </w:rPr>
        <w:t>　　6.1 全球不同产品类型细胞和组织培养袋销量（2021-2032）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全球不同产品类型细胞和组织培养袋销量及市场份额（2021-2026）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全球不同产品类型细胞和组织培养袋销量预测（2027-2032）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全球不同产品类型细胞和组织培养袋收入（2021-2032）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全球不同产品类型细胞和组织培养袋收入及市场份额（2021-2026）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全球不同产品类型细胞和组织培养袋收入预测（2027-2032）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全球不同产品类型细胞和组织培养袋价格走势（2021-2032）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中国不同产品类型细胞和组织培养袋销量（2021-2032）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中国不同产品类型细胞和组织培养袋销量及市场份额（2021-2026）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中国不同产品类型细胞和组织培养袋销量预测（2027-2032）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中国不同产品类型细胞和组织培养袋收入（2021-2032）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中国不同产品类型细胞和组织培养袋收入及市场份额（2021-2026）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中国不同产品类型细胞和组织培养袋收入预测（2027-2032）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不同应用细胞和组织培养袋分析</w:t>
      </w:r>
      <w:r>
        <w:rPr>
          <w:rFonts w:hint="eastAsia"/>
        </w:rPr>
        <w:br/>
      </w:r>
      <w:r>
        <w:rPr>
          <w:rFonts w:hint="eastAsia"/>
        </w:rPr>
        <w:t>　　7.1 全球不同应用细胞和组织培养袋销量（2021-2032）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全球不同应用细胞和组织培养袋销量及市场份额（2021-2026）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全球不同应用细胞和组织培养袋销量预测（2027-2032）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全球不同应用细胞和组织培养袋收入（2021-2032）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全球不同应用细胞和组织培养袋收入及市场份额（2021-2026）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全球不同应用细胞和组织培养袋收入预测（2027-2032）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全球不同应用细胞和组织培养袋价格走势（2021-2032）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中国不同应用细胞和组织培养袋销量（2021-2032）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中国不同应用细胞和组织培养袋销量及市场份额（2021-2026）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中国不同应用细胞和组织培养袋销量预测（2027-2032）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中国不同应用细胞和组织培养袋收入（2021-2032）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中国不同应用细胞和组织培养袋收入及市场份额（2021-2026）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中国不同应用细胞和组织培养袋收入预测（2027-2032）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细胞和组织培养袋行业发展趋势</w:t>
      </w:r>
      <w:r>
        <w:rPr>
          <w:rFonts w:hint="eastAsia"/>
        </w:rPr>
        <w:br/>
      </w:r>
      <w:r>
        <w:rPr>
          <w:rFonts w:hint="eastAsia"/>
        </w:rPr>
        <w:t>　　8.2 细胞和组织培养袋行业主要驱动因素</w:t>
      </w:r>
      <w:r>
        <w:rPr>
          <w:rFonts w:hint="eastAsia"/>
        </w:rPr>
        <w:br/>
      </w:r>
      <w:r>
        <w:rPr>
          <w:rFonts w:hint="eastAsia"/>
        </w:rPr>
        <w:t>　　8.3 细胞和组织培养袋中国企业SWOT分析</w:t>
      </w:r>
      <w:r>
        <w:rPr>
          <w:rFonts w:hint="eastAsia"/>
        </w:rPr>
        <w:br/>
      </w:r>
      <w:r>
        <w:rPr>
          <w:rFonts w:hint="eastAsia"/>
        </w:rPr>
        <w:t>　　8.4 中国细胞和组织培养袋行业政策环境分析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细胞和组织培养袋行业产业链简介</w:t>
      </w:r>
      <w:r>
        <w:rPr>
          <w:rFonts w:hint="eastAsia"/>
        </w:rPr>
        <w:br/>
      </w:r>
      <w:r>
        <w:rPr>
          <w:rFonts w:hint="eastAsia"/>
        </w:rPr>
        <w:t>　　　　9.1.1 细胞和组织培养袋行业供应链分析</w:t>
      </w:r>
      <w:r>
        <w:rPr>
          <w:rFonts w:hint="eastAsia"/>
        </w:rPr>
        <w:br/>
      </w:r>
      <w:r>
        <w:rPr>
          <w:rFonts w:hint="eastAsia"/>
        </w:rPr>
        <w:t>　　　　9.1.2 细胞和组织培养袋主要原料及供应情况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细胞和组织培养袋行业采购模式</w:t>
      </w:r>
      <w:r>
        <w:rPr>
          <w:rFonts w:hint="eastAsia"/>
        </w:rPr>
        <w:br/>
      </w:r>
      <w:r>
        <w:rPr>
          <w:rFonts w:hint="eastAsia"/>
        </w:rPr>
        <w:t>　　9.3 细胞和组织培养袋行业生产模式</w:t>
      </w:r>
      <w:r>
        <w:rPr>
          <w:rFonts w:hint="eastAsia"/>
        </w:rPr>
        <w:br/>
      </w:r>
      <w:r>
        <w:rPr>
          <w:rFonts w:hint="eastAsia"/>
        </w:rPr>
        <w:t>　　9.4 细胞和组织培养袋行业销售模式及销售渠道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按产品类型细分，全球细胞和组织培养袋市场规模2021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按应用细分，全球细胞和组织培养袋市场规模（CAGR）2021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细胞和组织培养袋行业发展主要特点</w:t>
      </w:r>
      <w:r>
        <w:rPr>
          <w:rFonts w:hint="eastAsia"/>
        </w:rPr>
        <w:br/>
      </w:r>
      <w:r>
        <w:rPr>
          <w:rFonts w:hint="eastAsia"/>
        </w:rPr>
        <w:t>　　表 4： 细胞和组织培养袋行业发展有利因素分析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细胞和组织培养袋行业发展不利因素分析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进入细胞和组织培养袋行业壁垒</w:t>
      </w:r>
      <w:r>
        <w:rPr>
          <w:rFonts w:hint="eastAsia"/>
        </w:rPr>
        <w:br/>
      </w:r>
      <w:r>
        <w:rPr>
          <w:rFonts w:hint="eastAsia"/>
        </w:rPr>
        <w:t>　　表 7： 细胞和组织培养袋主要企业在国际市场占有率（按销量，2023-2026）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2025年细胞和组织培养袋主要企业在国际市场排名（按销量）&amp;（千件）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全球市场主要企业细胞和组织培养袋销量（2023-2026）&amp;（千件）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细胞和组织培养袋主要企业在国际市场占有率（按收入，2023-2026）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2025年细胞和组织培养袋主要企业在国际市场排名（按收入）&amp;（万元）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全球市场主要企业细胞和组织培养袋销售收入（2023-2026）&amp;（万元）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全球市场主要企业细胞和组织培养袋销售价格（2023-2026）&amp;（元/件）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细胞和组织培养袋主要企业在中国市场占有率（按销量，2023-2026）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2025年细胞和组织培养袋主要企业在中国市场排名（按销量）&amp;（千件）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中国市场主要企业细胞和组织培养袋销量（2023-2026）&amp;（千件）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细胞和组织培养袋主要企业在中国市场占有率（按收入，2023-2026）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2025年细胞和组织培养袋主要企业在中国市场排名（按收入）&amp;（万元）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中国市场主要企业细胞和组织培养袋销售收入（2023-2026）&amp;（万元）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全球主要厂商细胞和组织培养袋总部及产地分布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全球主要厂商成立时间及细胞和组织培养袋商业化日期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全球主要厂商细胞和组织培养袋产品类型及应用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2025年全球细胞和组织培养袋主要厂商市场地位（第一梯队、第二梯队和第三梯队）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全球细胞和组织培养袋市场投资、并购等现状分析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全球主要地区细胞和组织培养袋产量增速（CAGR）：（2021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全球主要地区细胞和组织培养袋产量（2021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全球主要地区细胞和组织培养袋产量（2021-2026）&amp;（千件）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全球主要地区细胞和组织培养袋产量（2027-2032）&amp;（千件）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全球主要地区细胞和组织培养袋产量市场份额（2021-2026）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全球主要地区细胞和组织培养袋产量市场份额（2027-2032）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中国市场细胞和组织培养袋产量、销量、进出口（2021-2026）&amp;（千件）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中国市场细胞和组织培养袋产量、销量、进出口预测（2027-2032）&amp;（千件）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全球主要地区细胞和组织培养袋销售收入增速：（2021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全球主要地区细胞和组织培养袋销售收入（2021-2026）&amp;（万元）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全球主要地区细胞和组织培养袋销售收入市场份额（2021-2026）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全球主要地区细胞和组织培养袋收入（2027-2032）&amp;（万元）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全球主要地区细胞和组织培养袋收入市场份额（2027-2032）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全球主要地区细胞和组织培养袋销量（千件）：2021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全球主要地区细胞和组织培养袋销量（2021-2026）&amp;（千件）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全球主要地区细胞和组织培养袋销量市场份额（2021-2026）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全球主要地区细胞和组织培养袋销量（2027-2032）&amp;（千件）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全球主要地区细胞和组织培养袋销量份额（2027-2032）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全球不同产品类型细胞和组织培养袋销量（2021-2026）&amp;（千件）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全球不同产品类型细胞和组织培养袋销量市场份额（2021-2026）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全球不同产品类型细胞和组织培养袋销量预测（2027-2032）&amp;（千件）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全球市场不同产品类型细胞和组织培养袋销量市场份额预测（2027-2032）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全球不同产品类型细胞和组织培养袋收入（2021-2026）&amp;（万元）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全球不同产品类型细胞和组织培养袋收入市场份额（2021-2026）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全球不同产品类型细胞和组织培养袋收入预测（2027-2032）&amp;（万元）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全球不同产品类型细胞和组织培养袋收入市场份额预测（2027-2032）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中国不同产品类型细胞和组织培养袋销量（2021-2026）&amp;（千件）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中国不同产品类型细胞和组织培养袋销量市场份额（2021-2026）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中国不同产品类型细胞和组织培养袋销量预测（2027-2032）&amp;（千件）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全球市场不同产品类型细胞和组织培养袋销量市场份额预测（2027-2032）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中国不同产品类型细胞和组织培养袋收入（2021-2026）&amp;（万元）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中国不同产品类型细胞和组织培养袋收入市场份额（2021-2026）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中国不同产品类型细胞和组织培养袋收入预测（2027-2032）&amp;（万元）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中国不同产品类型细胞和组织培养袋收入市场份额预测（2027-2032）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全球不同应用细胞和组织培养袋销量（2021-2026）&amp;（千件）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全球不同应用细胞和组织培养袋销量市场份额（2021-2026）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全球不同应用细胞和组织培养袋销量预测（2027-2032）&amp;（千件）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全球市场不同应用细胞和组织培养袋销量市场份额预测（2027-2032）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全球不同应用细胞和组织培养袋收入（2021-2026）&amp;（万元）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全球不同应用细胞和组织培养袋收入市场份额（2021-2026）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全球不同应用细胞和组织培养袋收入预测（2027-2032）&amp;（万元）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全球不同应用细胞和组织培养袋收入市场份额预测（2027-2032）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中国不同应用细胞和组织培养袋销量（2021-2026）&amp;（千件）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中国不同应用细胞和组织培养袋销量市场份额（2021-2026）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中国不同应用细胞和组织培养袋销量预测（2027-2032）&amp;（千件）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中国市场不同应用细胞和组织培养袋销量市场份额预测（2027-2032）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中国不同应用细胞和组织培养袋收入（2021-2026）&amp;（万元）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中国不同应用细胞和组织培养袋收入市场份额（2021-2026）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中国不同应用细胞和组织培养袋收入预测（2027-2032）&amp;（万元）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中国不同应用细胞和组织培养袋收入市场份额预测（2027-2032）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细胞和组织培养袋行业发展趋势</w:t>
      </w:r>
      <w:r>
        <w:rPr>
          <w:rFonts w:hint="eastAsia"/>
        </w:rPr>
        <w:br/>
      </w:r>
      <w:r>
        <w:rPr>
          <w:rFonts w:hint="eastAsia"/>
        </w:rPr>
        <w:t>　　表 166： 细胞和组织培养袋行业主要驱动因素</w:t>
      </w:r>
      <w:r>
        <w:rPr>
          <w:rFonts w:hint="eastAsia"/>
        </w:rPr>
        <w:br/>
      </w:r>
      <w:r>
        <w:rPr>
          <w:rFonts w:hint="eastAsia"/>
        </w:rPr>
        <w:t>　　表 167： 细胞和组织培养袋行业供应链分析</w:t>
      </w:r>
      <w:r>
        <w:rPr>
          <w:rFonts w:hint="eastAsia"/>
        </w:rPr>
        <w:br/>
      </w:r>
      <w:r>
        <w:rPr>
          <w:rFonts w:hint="eastAsia"/>
        </w:rPr>
        <w:t>　　表 168： 细胞和组织培养袋上游原料供应商</w:t>
      </w:r>
      <w:r>
        <w:rPr>
          <w:rFonts w:hint="eastAsia"/>
        </w:rPr>
        <w:br/>
      </w:r>
      <w:r>
        <w:rPr>
          <w:rFonts w:hint="eastAsia"/>
        </w:rPr>
        <w:t>　　表 169： 细胞和组织培养袋主要地区不同应用客户分析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细胞和组织培养袋典型经销商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细胞和组织培养袋产品图片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全球不同产品类型细胞和组织培养袋销售额2021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全球不同产品类型细胞和组织培养袋市场份额2025 &amp; 2032</w:t>
      </w:r>
      <w:r>
        <w:rPr>
          <w:rFonts w:hint="eastAsia"/>
        </w:rPr>
        <w:br/>
      </w:r>
      <w:r>
        <w:rPr>
          <w:rFonts w:hint="eastAsia"/>
        </w:rPr>
        <w:t>　　图 4： 小容量产品图片</w:t>
      </w:r>
      <w:r>
        <w:rPr>
          <w:rFonts w:hint="eastAsia"/>
        </w:rPr>
        <w:br/>
      </w:r>
      <w:r>
        <w:rPr>
          <w:rFonts w:hint="eastAsia"/>
        </w:rPr>
        <w:t>　　图 5： 大容量产品图片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全球不同应用细胞和组织培养袋市场份额2025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制药厂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2025年全球前五大生产商细胞和组织培养袋市场份额</w:t>
      </w:r>
      <w:r>
        <w:rPr>
          <w:rFonts w:hint="eastAsia"/>
        </w:rPr>
        <w:br/>
      </w:r>
      <w:r>
        <w:rPr>
          <w:rFonts w:hint="eastAsia"/>
        </w:rPr>
        <w:t>　　图 13： 2025年全球细胞和组织培养袋第一梯队、第二梯队和第三梯队厂商及市场份额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全球细胞和组织培养袋产能、产量、产能利用率及发展趋势（2021-2032）&amp;（千件）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全球细胞和组织培养袋产量、需求量及发展趋势（2021-2032）&amp;（千件）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全球主要地区细胞和组织培养袋产量市场份额（2021-2032）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中国细胞和组织培养袋产能、产量、产能利用率及发展趋势（2021-2032）&amp;（千件）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中国细胞和组织培养袋产量、市场需求量及发展趋势（2021-2032）&amp;（千件）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全球细胞和组织培养袋市场销售额及增长率：（2021-2032）&amp;（万元）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全球市场细胞和组织培养袋市场规模：2021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全球市场细胞和组织培养袋价格趋势（2021-2032）&amp;（元/件）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全球主要地区细胞和组织培养袋销售收入（2021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全球主要地区细胞和组织培养袋销售收入市场份额（2021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全球不同产品类型细胞和组织培养袋价格走势（2021-2032）&amp;（元/件）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全球不同应用细胞和组织培养袋价格走势（2021-2032）&amp;（元/件）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细胞和组织培养袋中国企业SWOT分析</w:t>
      </w:r>
      <w:r>
        <w:rPr>
          <w:rFonts w:hint="eastAsia"/>
        </w:rPr>
        <w:br/>
      </w:r>
      <w:r>
        <w:rPr>
          <w:rFonts w:hint="eastAsia"/>
        </w:rPr>
        <w:t>　　图 44： 细胞和组织培养袋产业链</w:t>
      </w:r>
      <w:r>
        <w:rPr>
          <w:rFonts w:hint="eastAsia"/>
        </w:rPr>
        <w:br/>
      </w:r>
      <w:r>
        <w:rPr>
          <w:rFonts w:hint="eastAsia"/>
        </w:rPr>
        <w:t>　　图 45： 细胞和组织培养袋行业采购模式分析</w:t>
      </w:r>
      <w:r>
        <w:rPr>
          <w:rFonts w:hint="eastAsia"/>
        </w:rPr>
        <w:br/>
      </w:r>
      <w:r>
        <w:rPr>
          <w:rFonts w:hint="eastAsia"/>
        </w:rPr>
        <w:t>　　图 46： 细胞和组织培养袋行业生产模式</w:t>
      </w:r>
      <w:r>
        <w:rPr>
          <w:rFonts w:hint="eastAsia"/>
        </w:rPr>
        <w:br/>
      </w:r>
      <w:r>
        <w:rPr>
          <w:rFonts w:hint="eastAsia"/>
        </w:rPr>
        <w:t>　　图 47： 细胞和组织培养袋行业销售模式分析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8040330a04cd0" w:history="1">
        <w:r>
          <w:rPr>
            <w:rStyle w:val="Hyperlink"/>
          </w:rPr>
          <w:t>2026-2032年全球与中国细胞和组织培养袋发展现状调研及市场前景分析报告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8040330a04cd0" w:history="1">
        <w:r>
          <w:rPr>
            <w:rStyle w:val="Hyperlink"/>
          </w:rPr>
          <w:t>https://www.20087.com/9/57/XiBaoHeZuZhiPeiYangDaiShiChangXianZhuangHeQianJing.html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dd566665e42ce" w:history="1">
      <w:r>
        <w:rPr>
          <w:rStyle w:val="Hyperlink"/>
        </w:rPr>
        <w:t>2026-2032年全球与中国细胞和组织培养袋发展现状调研及市场前景分析报告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BaoHeZuZhiPeiYangDaiShiChangXianZhuangHeQianJing.html" TargetMode="External" Id="R5f48040330a0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BaoHeZuZhiPeiYangDaiShiChangXianZhuangHeQianJing.html" TargetMode="External" Id="Rffcdd566665e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2026-03-24T23:42:26Z</dcterms:created>
  <dcterms:modified xsi:type="dcterms:W3CDTF">2026-03-25T00:42:26Z</dcterms:modified>
  <dc:subject>2026-2032年全球与中国细胞和组织培养袋发展现状调研及市场前景分析报告</dc:subject>
  <dc:title>2026-2032年全球与中国细胞和组织培养袋发展现状调研及市场前景分析报告</dc:title>
  <cp:keywords>2026-2032年全球与中国细胞和组织培养袋发展现状调研及市场前景分析报告</cp:keywords>
  <dc:description>2026-2032年全球与中国细胞和组织培养袋发展现状调研及市场前景分析报告</dc:description>
</cp:coreProperties>
</file>