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e2d21ea6471f" w:history="1">
              <w:r>
                <w:rPr>
                  <w:rStyle w:val="Hyperlink"/>
                </w:rPr>
                <w:t>中国医疗机器人行业现状调研及未来发展趋势分析报告（2024-2030年）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e2d21ea6471f" w:history="1">
              <w:r>
                <w:rPr>
                  <w:rStyle w:val="Hyperlink"/>
                </w:rPr>
                <w:t>中国医疗机器人行业现状调研及未来发展趋势分析报告（2024-2030年）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ae2d21ea6471f" w:history="1">
                <w:r>
                  <w:rPr>
                    <w:rStyle w:val="Hyperlink"/>
                  </w:rPr>
                  <w:t>https://www.20087.com/9/17/YiLiaoJiQiRenShiChangQianJingFen.html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一项高新技术，在手术辅助、康复治疗、远程医疗等多个领域展现出了巨大的潜力。近年来，随着机器人技术的进步和临床应用的拓展，医疗机器人的种类和功能日益丰富。它们不仅可以提高手术的精确度和成功率，还可以减轻医护人员的工作负担，提高医疗服务的效率。此外，随着人工智能技术的发展，医疗机器人开始具备更加智能的决策能力和自主操作能力，为医疗领域带来了革命性的变化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智能化和个性化。一方面，随着机器学习和深度学习等人工智能技术的应用，医疗机器人将具备更强的学习能力和自我优化能力，能够更好地适应不同的医疗场景。另一方面，随着患者对医疗服务个性化需求的增加，医疗机器人将提供更多定制化的服务，如个性化康复训练计划等。此外，随着远程医疗技术的发展，医疗机器人将更多地应用于远程手术和远程监护等场景，提高医疗服务的可达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e2d21ea6471f" w:history="1">
        <w:r>
          <w:rPr>
            <w:rStyle w:val="Hyperlink"/>
          </w:rPr>
          <w:t>中国医疗机器人行业现状调研及未来发展趋势分析报告（2024-2030年）</w:t>
        </w:r>
      </w:hyperlink>
      <w:r>
        <w:rPr>
          <w:rFonts w:hint="eastAsia"/>
        </w:rPr>
        <w:t>》基于对医疗机器人行业的深入研究和市场监测数据，全面分析了医疗机器人行业现状、市场需求与市场规模。医疗机器人报告详细探讨了产业链结构，价格动态，以及医疗机器人各细分市场的特点。同时，还科学预测了市场前景与发展趋势，深入剖析了医疗机器人品牌竞争格局，市场集中度，以及重点企业的经营状况。医疗机器人报告旨在挖掘行业投资价值，揭示潜在风险与机遇，为投资者和决策者提供专业、科学、客观的战略建议，是了解医疗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医疗机器人行业相关概述</w:t>
      </w:r>
      <w:r>
        <w:rPr>
          <w:rFonts w:hint="eastAsia"/>
        </w:rPr>
        <w:br/>
      </w:r>
      <w:r>
        <w:rPr>
          <w:rFonts w:hint="eastAsia"/>
        </w:rPr>
        <w:t>　　第一节 医疗机器人行业相关概述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医疗机器人行业经营模式分析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中国医疗机器人行业政策环境分析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中国医疗机器人行业技术环境分析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2019-2024年中国医疗机器人所属行业市场供需分析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中国医疗机器人市场供给状况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一、2019-2024年中国医疗机器人产量分析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二、2024-2030年中国医疗机器人产量预测</w:t>
      </w:r>
      <w:r>
        <w:rPr>
          <w:rFonts w:hint="eastAsia"/>
        </w:rPr>
        <w:br/>
      </w:r>
      <w:r>
        <w:rPr>
          <w:rFonts w:hint="eastAsia"/>
        </w:rPr>
        <w:t>　　第二节 中国医疗机器人市场需求状况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一、2019-2024年中国医疗机器人需求分析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二、2024-2030年中国医疗机器人需求预测</w:t>
      </w:r>
      <w:r>
        <w:rPr>
          <w:rFonts w:hint="eastAsia"/>
        </w:rPr>
        <w:br/>
      </w:r>
      <w:r>
        <w:rPr>
          <w:rFonts w:hint="eastAsia"/>
        </w:rPr>
        <w:t>　　第三节 2024年中国医疗机器人市场价格分析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中国医疗机器人所属行业产业链分析</w:t>
      </w:r>
      <w:r>
        <w:rPr>
          <w:rFonts w:hint="eastAsia"/>
        </w:rPr>
        <w:br/>
      </w:r>
      <w:r>
        <w:rPr>
          <w:rFonts w:hint="eastAsia"/>
        </w:rPr>
        <w:t>　　第一节 医疗机器人行业产业链概述</w:t>
      </w:r>
      <w:r>
        <w:rPr>
          <w:rFonts w:hint="eastAsia"/>
        </w:rPr>
        <w:br/>
      </w:r>
      <w:r>
        <w:rPr>
          <w:rFonts w:hint="eastAsia"/>
        </w:rPr>
        <w:t>　　第二节 医疗机器人上游产业发展状况分析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医疗机器人下游应用需求市场分析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随着智能手机的普及应用，虚拟现实（virtual reality， VR）也从科幻小说走进了很多人的寻常生活。</w:t>
      </w:r>
      <w:r>
        <w:rPr>
          <w:rFonts w:hint="eastAsia"/>
        </w:rPr>
        <w:br/>
      </w:r>
      <w:r>
        <w:rPr>
          <w:rFonts w:hint="eastAsia"/>
        </w:rPr>
        <w:t>　　　　虚拟现实技术已经被证明可以治疗疼痛、恐惧症、创伤后应激障碍，帮助人们戒烟，甚至解决牙齿问题</w:t>
      </w:r>
      <w:r>
        <w:rPr>
          <w:rFonts w:hint="eastAsia"/>
        </w:rPr>
        <w:br/>
      </w:r>
      <w:r>
        <w:rPr>
          <w:rFonts w:hint="eastAsia"/>
        </w:rPr>
        <w:t>　　　　在医疗行业中，已成熟应用以及正在尝试、计划应用人工智能技术的占比已达78.5%。同时，有76.39%的人认为人工智能技术将会在医疗行业广泛应用。对此从人才、技术、应用、资本四个维度进行人工智能+医疗市场发展现状分析。</w:t>
      </w:r>
      <w:r>
        <w:rPr>
          <w:rFonts w:hint="eastAsia"/>
        </w:rPr>
        <w:br/>
      </w:r>
      <w:r>
        <w:rPr>
          <w:rFonts w:hint="eastAsia"/>
        </w:rPr>
        <w:t>　　　　人工智能+医疗技术应用现状</w:t>
      </w:r>
      <w:r>
        <w:rPr>
          <w:rFonts w:hint="eastAsia"/>
        </w:rPr>
        <w:br/>
      </w:r>
      <w:r>
        <w:rPr>
          <w:rFonts w:hint="eastAsia"/>
        </w:rPr>
        <w:t>　　　　人工智能在医疗行业的应用速度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2019-2024年医疗机器人所属行业进口情况分析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2019-2024年医疗机器人所属行业出口情况分析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无锡安之卓医疗机器人有限公司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2024-2030年中国医疗机器人行业发展趋势与前景分析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2024-2030年中国医疗机器人行业投资前景分析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一、医疗机器人行业发展前景</w:t>
      </w:r>
      <w:r>
        <w:rPr>
          <w:rFonts w:hint="eastAsia"/>
        </w:rPr>
        <w:br/>
      </w:r>
      <w:r>
        <w:rPr>
          <w:rFonts w:hint="eastAsia"/>
        </w:rPr>
        <w:t>　　　　二、医疗机器人发展趋势分析</w:t>
      </w:r>
      <w:r>
        <w:rPr>
          <w:rFonts w:hint="eastAsia"/>
        </w:rPr>
        <w:br/>
      </w:r>
      <w:r>
        <w:rPr>
          <w:rFonts w:hint="eastAsia"/>
        </w:rPr>
        <w:t>　　　　三、医疗机器人市场前景分析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2024-2030年中国医疗机器人行业投资风险分析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2024-2030年医疗机器人行业投资策略及建议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医疗机器人企业发展战略规划背景意义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[.中.智.林]医疗机器人企业重点客户战略实施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e2d21ea6471f" w:history="1">
        <w:r>
          <w:rPr>
            <w:rStyle w:val="Hyperlink"/>
          </w:rPr>
          <w:t>中国医疗机器人行业现状调研及未来发展趋势分析报告（2024-2030年）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ae2d21ea6471f" w:history="1">
        <w:r>
          <w:rPr>
            <w:rStyle w:val="Hyperlink"/>
          </w:rPr>
          <w:t>https://www.20087.com/9/17/YiLiaoJiQiRenShiChangQianJingFen.html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9534860e464b" w:history="1">
      <w:r>
        <w:rPr>
          <w:rStyle w:val="Hyperlink"/>
        </w:rPr>
        <w:t>中国医疗机器人行业现状调研及未来发展趋势分析报告（2024-2030年）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LiaoJiQiRenShiChangQianJingFen.html" TargetMode="External" Id="R79bae2d21ea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LiaoJiQiRenShiChangQianJingFen.html" TargetMode="External" Id="Rc7e29534860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2024-05-06T04:56:00Z</dcterms:created>
  <dcterms:modified xsi:type="dcterms:W3CDTF">2024-05-06T05:56:00Z</dcterms:modified>
  <dc:subject>中国医疗机器人行业现状调研及未来发展趋势分析报告（2024-2030年）</dc:subject>
  <dc:title>中国医疗机器人行业现状调研及未来发展趋势分析报告（2024-2030年）</dc:title>
  <cp:keywords>中国医疗机器人行业现状调研及未来发展趋势分析报告（2024-2030年）</cp:keywords>
  <dc:description>中国医疗机器人行业现状调研及未来发展趋势分析报告（2024-2030年）</dc:description>
</cp:coreProperties>
</file>