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edc4545d44ab8" w:history="1">
              <w:r>
                <w:rPr>
                  <w:rStyle w:val="Hyperlink"/>
                </w:rPr>
                <w:t>2026-2032年中国小分子液相色谱设备行业现状与发展前景预测报告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edc4545d44ab8" w:history="1">
              <w:r>
                <w:rPr>
                  <w:rStyle w:val="Hyperlink"/>
                </w:rPr>
                <w:t>2026-2032年中国小分子液相色谱设备行业现状与发展前景预测报告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edc4545d44ab8" w:history="1">
                <w:r>
                  <w:rPr>
                    <w:rStyle w:val="Hyperlink"/>
                  </w:rPr>
                  <w:t>https://www.20087.com/9/67/XiaoFenZiYeXiangSePuSheBeiHangYeFaZhanQianJing.html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液相色谱设备是一种用于分离、分析和定量小分子化合物的精密分析仪器，广泛应用于制药、化工、环境监测、食品安全、生命科学研究等领域。该设备基于液相色谱原理，通过流动相携带样品在固定相填充的色谱柱中进行分配，利用不同化合物在两相间分配系数的差异实现分离，再经检测器（如紫外、质谱、蒸发光散射等）进行信号采集与数据分析。目前，主流设备已实现高度自动化，配备自动进样器、梯度泵、柱温箱与数据处理系统，支持等度洗脱与梯度洗脱模式，满足复杂样品的高分辨率分离需求。系统兼容多种色谱柱类型（如反相、正相、离子交换、尺寸排阻），可针对不同极性、分子量与官能团的化合物优化分离条件。操作软件提供方法开发、数据采集、峰识别与定量分析功能，支持符合GLP/GMP规范的数据完整性管理。仪器稳定性、灵敏度与重复性是核心性能指标。</w:t>
      </w:r>
      <w:r>
        <w:rPr>
          <w:rFonts w:hint="eastAsia"/>
        </w:rPr>
        <w:br/>
      </w:r>
      <w:r>
        <w:rPr>
          <w:rFonts w:hint="eastAsia"/>
        </w:rPr>
        <w:t>　　未来，小分子液相色谱设备将向高通量、微型化与多维联用方向发展。市场调研网指出，高通量技术将通过并行色谱柱、快速梯度程序与高速检测器缩短分析周期，提升实验室通量，满足药物筛选、代谢组学等大规模样本处理需求。微型化趋势将推动微流控芯片液相色谱与纳升级系统的发展，显著降低溶剂消耗与样品用量，适用于珍贵样本或绿色化学要求。多维联用技术将深化，特别是与高分辨质谱（HRMS）的无缝集成，实现化合物的精准定性与定量，支持复杂基质中痕量杂质的鉴定与代谢物轮廓分析。智能化方法开发工具将辅助用户快速筛选最佳色谱条件，减少试错成本。在系统可靠性方面，增强故障自诊断、远程监控与预测性维护功能，保障长期稳定运行。绿色分析理念将引导超高效液相色谱（UHPLC）的普及，利用亚2微米填料与高压系统提升分离效率与速度。长远来看，小分子液相色谱设备不仅是实验室的核心分析平台，更是推动新药研发、质量控制与前沿科学探索的关键技术支撑，其演进将体现对分离科学、检测精度与可持续性的持续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7edc4545d44ab8" w:history="1">
        <w:r>
          <w:rPr>
            <w:rStyle w:val="Hyperlink"/>
          </w:rPr>
          <w:t>2026-2032年中国小分子液相色谱设备行业现状与发展前景预测报告</w:t>
        </w:r>
      </w:hyperlink>
      <w:r>
        <w:rPr>
          <w:rFonts w:hint="eastAsia"/>
        </w:rPr>
        <w:t>》，2025年小分子液相色谱设备行业市场规模达 亿元，预计2032年市场规模将达 亿元，期间年均复合增长率（CAGR）达 %。报告基于市场调研数据，系统分析了小分子液相色谱设备行业的市场现状与发展前景。报告从小分子液相色谱设备产业链角度出发，梳理了当前小分子液相色谱设备市场规模、价格走势和供需情况，并对未来几年的增长空间作出预测。研究涵盖了小分子液相色谱设备行业技术发展现状、创新方向以及重点企业的竞争格局，包括小分子液相色谱设备市场集中度和品牌策略分析。报告还针对小分子液相色谱设备细分领域和区域市场展开讨论，客观评估了小分子液相色谱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小分子液相色谱设备行业相关概述</w:t>
      </w:r>
      <w:r>
        <w:rPr>
          <w:rFonts w:hint="eastAsia"/>
        </w:rPr>
        <w:br/>
      </w:r>
      <w:r>
        <w:rPr>
          <w:rFonts w:hint="eastAsia"/>
        </w:rPr>
        <w:t>　　　　一、小分子液相色谱设备行业定义及特点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1、小分子液相色谱设备行业定义</w:t>
      </w:r>
      <w:r>
        <w:rPr>
          <w:rFonts w:hint="eastAsia"/>
        </w:rPr>
        <w:br/>
      </w:r>
      <w:r>
        <w:rPr>
          <w:rFonts w:hint="eastAsia"/>
        </w:rPr>
        <w:t>　　　　　　2、小分子液相色谱设备行业特点</w:t>
      </w:r>
      <w:r>
        <w:rPr>
          <w:rFonts w:hint="eastAsia"/>
        </w:rPr>
        <w:br/>
      </w:r>
      <w:r>
        <w:rPr>
          <w:rFonts w:hint="eastAsia"/>
        </w:rPr>
        <w:t>　　　　二、小分子液相色谱设备行业经营模式分析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1、小分子液相色谱设备生产模式</w:t>
      </w:r>
      <w:r>
        <w:rPr>
          <w:rFonts w:hint="eastAsia"/>
        </w:rPr>
        <w:br/>
      </w:r>
      <w:r>
        <w:rPr>
          <w:rFonts w:hint="eastAsia"/>
        </w:rPr>
        <w:t>　　　　　　2、小分子液相色谱设备采购模式</w:t>
      </w:r>
      <w:r>
        <w:rPr>
          <w:rFonts w:hint="eastAsia"/>
        </w:rPr>
        <w:br/>
      </w:r>
      <w:r>
        <w:rPr>
          <w:rFonts w:hint="eastAsia"/>
        </w:rPr>
        <w:t>　　　　　　3、小分子液相色谱设备销售模式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2026年中国小分子液相色谱设备行业发展环境分析</w:t>
      </w:r>
      <w:r>
        <w:rPr>
          <w:rFonts w:hint="eastAsia"/>
        </w:rPr>
        <w:br/>
      </w:r>
      <w:r>
        <w:rPr>
          <w:rFonts w:hint="eastAsia"/>
        </w:rPr>
        <w:t>　　第一节 小分子液相色谱设备经济环境分析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小分子液相色谱设备政策环境分析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2025-2026年小分子液相色谱设备行业技术发展现状及趋势分析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小分子液相色谱设备行业技术发展现状分析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国内外小分子液相色谱设备行业技术差异与原因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小分子液相色谱设备行业技术发展方向、趋势预测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提升小分子液相色谱设备行业技术能力策略建议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2026年世界小分子液相色谱设备行业市场运行形势分析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2026年全球小分子液相色谱设备行业发展概况</w:t>
      </w:r>
      <w:r>
        <w:rPr>
          <w:rFonts w:hint="eastAsia"/>
        </w:rPr>
        <w:br/>
      </w:r>
      <w:r>
        <w:rPr>
          <w:rFonts w:hint="eastAsia"/>
        </w:rPr>
        <w:t>　　第二节 世界小分子液相色谱设备行业发展走势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一、全球小分子液相色谱设备行业市场分布情况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二、全球小分子液相色谱设备行业发展趋势分析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全球小分子液相色谱设备行业重点国家和区域分析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中国小分子液相色谱设备行业市场供需状况分析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中国小分子液相色谱设备行业市场规模情况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中国小分子液相色谱设备行业盈利情况分析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中国小分子液相色谱设备行业市场需求状况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一、2020-2025年小分子液相色谱设备行业市场需求情况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二、小分子液相色谱设备行业市场需求特点分析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三、2026-2032年小分子液相色谱设备行业市场需求预测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中国小分子液相色谱设备行业产量情况分析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一、2020-2025年小分子液相色谱设备行业产量统计分析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二、小分子液相色谱设备行业区域产量分析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三、2026-2032年小分子液相色谱设备行业产量预测分析</w:t>
      </w:r>
      <w:r>
        <w:rPr>
          <w:rFonts w:hint="eastAsia"/>
        </w:rPr>
        <w:br/>
      </w:r>
      <w:r>
        <w:rPr>
          <w:rFonts w:hint="eastAsia"/>
        </w:rPr>
        <w:t>　　第五节 小分子液相色谱设备行业市场供需平衡状况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中国小分子液相色谱设备行业进出口情况分析预测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2020-2025年中国小分子液相色谱设备行业进出口情况分析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一、2020-2025年中国小分子液相色谱设备行业进口分析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二、2020-2025年中国小分子液相色谱设备行业出口分析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2026-2032年中国小分子液相色谱设备行业进出口情况预测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一、2026-2032年中国小分子液相色谱设备行业进口预测分析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二、2026-2032年中国小分子液相色谱设备行业出口预测分析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影响小分子液相色谱设备行业进出口变化的主要原因分析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2020-2025年中国小分子液相色谱设备行业重点地区调研分析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一、中国小分子液相色谱设备行业重点区域市场结构调研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二、**地区小分子液相色谱设备市场调研分析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三、**地区小分子液相色谱设备市场调研分析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四、**地区小分子液相色谱设备市场调研分析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五、**地区小分子液相色谱设备市场调研分析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六、**地区小分子液相色谱设备市场调研分析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小分子液相色谱设备行业细分产品市场调研分析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中国小分子液相色谱设备行业市场行情分析预测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小分子液相色谱设备价格影响因素分析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2020-2025年中国小分子液相色谱设备市场价格趋向分析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2026-2032年中国小分子液相色谱设备市场价格趋向预测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小分子液相色谱设备行业上、下游市场分析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小分子液相色谱设备行业上游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小分子液相色谱设备行业下游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小分子液相色谱设备行业竞争格局分析</w:t>
      </w:r>
      <w:r>
        <w:rPr>
          <w:rFonts w:hint="eastAsia"/>
        </w:rPr>
        <w:br/>
      </w:r>
      <w:r>
        <w:rPr>
          <w:rFonts w:hint="eastAsia"/>
        </w:rPr>
        <w:t>　　第一节 小分子液相色谱设备行业集中度分析</w:t>
      </w:r>
      <w:r>
        <w:rPr>
          <w:rFonts w:hint="eastAsia"/>
        </w:rPr>
        <w:br/>
      </w:r>
      <w:r>
        <w:rPr>
          <w:rFonts w:hint="eastAsia"/>
        </w:rPr>
        <w:t>　　　　一、小分子液相色谱设备市场集中度分析</w:t>
      </w:r>
      <w:r>
        <w:rPr>
          <w:rFonts w:hint="eastAsia"/>
        </w:rPr>
        <w:br/>
      </w:r>
      <w:r>
        <w:rPr>
          <w:rFonts w:hint="eastAsia"/>
        </w:rPr>
        <w:t>　　　　二、小分子液相色谱设备企业集中度分析</w:t>
      </w:r>
      <w:r>
        <w:rPr>
          <w:rFonts w:hint="eastAsia"/>
        </w:rPr>
        <w:br/>
      </w:r>
      <w:r>
        <w:rPr>
          <w:rFonts w:hint="eastAsia"/>
        </w:rPr>
        <w:t>　　　　三、小分子液相色谱设备区域集中度分析</w:t>
      </w:r>
      <w:r>
        <w:rPr>
          <w:rFonts w:hint="eastAsia"/>
        </w:rPr>
        <w:br/>
      </w:r>
      <w:r>
        <w:rPr>
          <w:rFonts w:hint="eastAsia"/>
        </w:rPr>
        <w:t>　　第二节 小分子液相色谱设备行业竞争格局分析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一、2026年小分子液相色谱设备行业竞争分析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二、2026年中外小分子液相色谱设备产品竞争分析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三、2020-2025年中国小分子液相色谱设备市场竞争分析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四、2026-2032年国内主要小分子液相色谱设备企业动向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小分子液相色谱设备行业重点企业发展调研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小分子液相色谱设备重点企业（一）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小分子液相色谱设备重点企业（二）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小分子液相色谱设备重点企业（三）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小分子液相色谱设备重点企业（四）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小分子液相色谱设备重点企业（五）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小分子液相色谱设备重点企业（六）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小分子液相色谱设备企业发展策略分析</w:t>
      </w:r>
      <w:r>
        <w:rPr>
          <w:rFonts w:hint="eastAsia"/>
        </w:rPr>
        <w:br/>
      </w:r>
      <w:r>
        <w:rPr>
          <w:rFonts w:hint="eastAsia"/>
        </w:rPr>
        <w:t>　　第一节 小分子液相色谱设备市场策略分析</w:t>
      </w:r>
      <w:r>
        <w:rPr>
          <w:rFonts w:hint="eastAsia"/>
        </w:rPr>
        <w:br/>
      </w:r>
      <w:r>
        <w:rPr>
          <w:rFonts w:hint="eastAsia"/>
        </w:rPr>
        <w:t>　　　　一、小分子液相色谱设备价格策略分析</w:t>
      </w:r>
      <w:r>
        <w:rPr>
          <w:rFonts w:hint="eastAsia"/>
        </w:rPr>
        <w:br/>
      </w:r>
      <w:r>
        <w:rPr>
          <w:rFonts w:hint="eastAsia"/>
        </w:rPr>
        <w:t>　　　　二、小分子液相色谱设备渠道策略分析</w:t>
      </w:r>
      <w:r>
        <w:rPr>
          <w:rFonts w:hint="eastAsia"/>
        </w:rPr>
        <w:br/>
      </w:r>
      <w:r>
        <w:rPr>
          <w:rFonts w:hint="eastAsia"/>
        </w:rPr>
        <w:t>　　第二节 小分子液相色谱设备销售策略分析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提高小分子液相色谱设备企业竞争力的策略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一、提高中国小分子液相色谱设备企业核心竞争力的对策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二、小分子液相色谱设备企业提升竞争力的主要方向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三、影响小分子液相色谱设备企业核心竞争力的因素及提升途径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四、提高小分子液相色谱设备企业竞争力的策略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对我国小分子液相色谱设备品牌的战略思考</w:t>
      </w:r>
      <w:r>
        <w:rPr>
          <w:rFonts w:hint="eastAsia"/>
        </w:rPr>
        <w:br/>
      </w:r>
      <w:r>
        <w:rPr>
          <w:rFonts w:hint="eastAsia"/>
        </w:rPr>
        <w:t>　　　　一、小分子液相色谱设备实施品牌战略的意义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二、小分子液相色谱设备企业品牌的现状分析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三、我国小分子液相色谱设备企业的品牌战略</w:t>
      </w:r>
      <w:r>
        <w:rPr>
          <w:rFonts w:hint="eastAsia"/>
        </w:rPr>
        <w:br/>
      </w:r>
      <w:r>
        <w:rPr>
          <w:rFonts w:hint="eastAsia"/>
        </w:rPr>
        <w:t>　　　　四、小分子液相色谱设备品牌战略管理的策略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中国小分子液相色谱设备行业营销策略分析</w:t>
      </w:r>
      <w:r>
        <w:rPr>
          <w:rFonts w:hint="eastAsia"/>
        </w:rPr>
        <w:br/>
      </w:r>
      <w:r>
        <w:rPr>
          <w:rFonts w:hint="eastAsia"/>
        </w:rPr>
        <w:t>　　第一节 小分子液相色谱设备市场推广策略研究分析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一、做好小分子液相色谱设备产品导入</w:t>
      </w:r>
      <w:r>
        <w:rPr>
          <w:rFonts w:hint="eastAsia"/>
        </w:rPr>
        <w:br/>
      </w:r>
      <w:r>
        <w:rPr>
          <w:rFonts w:hint="eastAsia"/>
        </w:rPr>
        <w:t>　　　　二、做好小分子液相色谱设备产品组合和产品线决策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三、小分子液相色谱设备行业城市市场推广策略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小分子液相色谱设备行业渠道营销研究分析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一、小分子液相色谱设备行业营销环境分析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二、小分子液相色谱设备行业现存的营销渠道分析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三、小分子液相色谱设备行业终端市场营销管理策略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小分子液相色谱设备行业营销战略研究分析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一、中国小分子液相色谱设备行业有效整合营销策略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二、建立小分子液相色谱设备行业厂商的双嬴模式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2026-2032年中国小分子液相色谱设备行业前景与风险预测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2026年小分子液相色谱设备市场前景分析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2026年小分子液相色谱设备发展趋势预测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2026-2032年中国小分子液相色谱设备行业投资特性分析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一、2026-2032年中国小分子液相色谱设备行业进入壁垒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二、2026-2032年中国小分子液相色谱设备行业盈利模式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三、2026-2032年中国小分子液相色谱设备行业盈利因素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2026-2032年中国小分子液相色谱设备行业投资机会分析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一、2026-2032年中国小分子液相色谱设备细分市场投资机会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二、2026-2032年中国小分子液相色谱设备行业区域市场投资潜力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2026-2032年中国小分子液相色谱设备行业投资风险分析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一、2026-2032年中国小分子液相色谱设备行业市场竞争风险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二、2026-2032年中国小分子液相色谱设备行业技术风险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三、2026-2032年中国小分子液相色谱设备行业政策风险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四、2026-2032年中国小分子液相色谱设备行业进入退出风险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2026-2032年中国小分子液相色谱设备行业盈利模式与投资策略分析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国外小分子液相色谱设备行业投资现状及经营模式分析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一、境外小分子液相色谱设备行业成长情况调查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中国小分子液相色谱设备行业商业模式探讨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中国小分子液相色谱设备行业投资国际化发展战略分析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中国小分子液相色谱设备行业投资策略分析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中国小分子液相色谱设备行业资本运作战略选择方案研究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中智^林^－中国小分子液相色谱设备行业多元化经营战略的可行性分析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小分子液相色谱设备行业历程</w:t>
      </w:r>
      <w:r>
        <w:rPr>
          <w:rFonts w:hint="eastAsia"/>
        </w:rPr>
        <w:br/>
      </w:r>
      <w:r>
        <w:rPr>
          <w:rFonts w:hint="eastAsia"/>
        </w:rPr>
        <w:t>　　图表 小分子液相色谱设备行业生命周期</w:t>
      </w:r>
      <w:r>
        <w:rPr>
          <w:rFonts w:hint="eastAsia"/>
        </w:rPr>
        <w:br/>
      </w:r>
      <w:r>
        <w:rPr>
          <w:rFonts w:hint="eastAsia"/>
        </w:rPr>
        <w:t>　　图表 小分子液相色谱设备行业产业链分析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2020-2025年小分子液相色谱设备行业市场容量分析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2025年中国小分子液相色谱设备行业需求领域分布格局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2025年中国小分子液相色谱设备进口国家及地区分析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2025年中国小分子液相色谱设备出口国家及地区分析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2020-2025年中国小分子液相色谱设备行业企业平均规模情况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**地区小分子液相色谱设备市场规模及增长情况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**地区小分子液相色谱设备行业市场需求情况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小分子液相色谱设备重点企业（三）成长能力情况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2026-2032年中国小分子液相色谱设备行业产能预测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2026-2032年中国小分子液相色谱设备行业产量预测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2026-2032年中国小分子液相色谱设备市场需求量预测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2026-2032年中国小分子液相色谱设备行业供需平衡预测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2026-2032年中国小分子液相色谱设备市场容量预测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2026-2032年中国小分子液相色谱设备市场规模预测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2026-2032年中国小分子液相色谱设备市场前景分析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2026-2032年中国小分子液相色谱设备发展趋势预测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edc4545d44ab8" w:history="1">
        <w:r>
          <w:rPr>
            <w:rStyle w:val="Hyperlink"/>
          </w:rPr>
          <w:t>2026-2032年中国小分子液相色谱设备行业现状与发展前景预测报告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edc4545d44ab8" w:history="1">
        <w:r>
          <w:rPr>
            <w:rStyle w:val="Hyperlink"/>
          </w:rPr>
          <w:t>https://www.20087.com/9/67/XiaoFenZiYeXiangSePuSheBeiHangYeFaZhanQianJing.html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热点：快速制备液相色谱仪、液相色谱用的小瓶叫什么、液相质谱仪、液相色谱分析仪多少钱、高分辨液相色谱、液相色谱分析仪的作用、便携式液相色谱仪、液相色谱仪用的小瓶子、液相色谱检测器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2e35ad7794f35" w:history="1">
      <w:r>
        <w:rPr>
          <w:rStyle w:val="Hyperlink"/>
        </w:rPr>
        <w:t>2026-2032年中国小分子液相色谱设备行业现状与发展前景预测报告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aoFenZiYeXiangSePuSheBeiHangYeFaZhanQianJing.html" TargetMode="External" Id="R917edc4545d4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aoFenZiYeXiangSePuSheBeiHangYeFaZhanQianJing.html" TargetMode="External" Id="R1a52e35ad779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2026-04-01T23:43:11Z</dcterms:created>
  <dcterms:modified xsi:type="dcterms:W3CDTF">2026-04-02T00:43:11Z</dcterms:modified>
  <dc:subject>2026-2032年中国小分子液相色谱设备行业现状与发展前景预测报告</dc:subject>
  <dc:title>2026-2032年中国小分子液相色谱设备行业现状与发展前景预测报告</dc:title>
  <cp:keywords>2026-2032年中国小分子液相色谱设备行业现状与发展前景预测报告</cp:keywords>
  <dc:description>2026-2032年中国小分子液相色谱设备行业现状与发展前景预测报告</dc:description>
</cp:coreProperties>
</file>