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97553550845c3" w:history="1">
              <w:r>
                <w:rPr>
                  <w:rStyle w:val="Hyperlink"/>
                </w:rPr>
                <w:t>2026-2032年中国微生物质量控制菌株行业现状调研及发展前景报告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97553550845c3" w:history="1">
              <w:r>
                <w:rPr>
                  <w:rStyle w:val="Hyperlink"/>
                </w:rPr>
                <w:t>2026-2032年中国微生物质量控制菌株行业现状调研及发展前景报告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97553550845c3" w:history="1">
                <w:r>
                  <w:rPr>
                    <w:rStyle w:val="Hyperlink"/>
                  </w:rPr>
                  <w:t>https://www.20087.com/9/77/WeiShengWuZhiLiangKongZhiJunZhuHangYeFaZhanQianJing.html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质量控制菌株是用于验证药品、食品、化妆品及医疗器械无菌检查、微生物限度测试及方法适用性的标准参考菌种，涵盖细菌、真菌、酵母等典型代表（如大肠埃希菌、金黄色葡萄球菌、白色念珠菌）。当前由国家级菌种保藏中心（如ATCC、CMCC）提供冻干或斜面形式的标准菌株，要求遗传稳定性高、表型特征明确且可溯源。制药行业依据药典（如USP、EP、ChP）强制使用认证菌株进行方法验证与环境监测。然而，基层实验室存在菌株传代次数过多导致变异、保存条件不当引发失活、以及非法自制菌株带来的合规风险，影响检测结果可靠性。</w:t>
      </w:r>
      <w:r>
        <w:rPr>
          <w:rFonts w:hint="eastAsia"/>
        </w:rPr>
        <w:br/>
      </w:r>
      <w:r>
        <w:rPr>
          <w:rFonts w:hint="eastAsia"/>
        </w:rPr>
        <w:t>　　未来，微生物质量控制菌株将向即用型、数字化与功能扩展方向发展。市场调研网指出，预接种培养基、冻干微球等即用产品将减少操作误差；配套的数字身份标签（如NFC芯片）可记录传代历史、有效期及检测数据，实现全生命周期追溯。在应用层面，耐药菌株、生物膜形成菌株等特殊质控菌将支持新型抗菌材料与消毒剂评价。此外，CRISPR标记技术将用于构建不可复制的防伪菌株，打击假冒。随着全球GMP监管趋严，标准化、可溯源的质控菌株将成为实验室合规运营的基石，并通过技术创新提升检测准确性与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a97553550845c3" w:history="1">
        <w:r>
          <w:rPr>
            <w:rStyle w:val="Hyperlink"/>
          </w:rPr>
          <w:t>2026-2032年中国微生物质量控制菌株行业现状调研及发展前景报告</w:t>
        </w:r>
      </w:hyperlink>
      <w:r>
        <w:rPr>
          <w:rFonts w:hint="eastAsia"/>
        </w:rPr>
        <w:t>》，2025年微生物质量控制菌株行业市场规模达 亿元，预计2032年市场规模将达 亿元，期间年均复合增长率（CAGR）达 %。报告基于统计局、相关协会及科研机构的详实数据，采用科学分析方法，系统研究了微生物质量控制菌株市场发展状况。报告从微生物质量控制菌株市场规模、竞争格局、技术路线等维度，分析了微生物质量控制菌株行业现状及主要企业经营情况，评估了微生物质量控制菌株不同细分领域的增长潜力与风险。结合政策环境与技术创新方向，客观预测了微生物质量控制菌株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微生物质量控制菌株市场概述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按照不同产品类型，微生物质量控制菌株主要可以分为如下几个类别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中国不同产品类型微生物质量控制菌株增长趋势2021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定量质控菌株</w:t>
      </w:r>
      <w:r>
        <w:rPr>
          <w:rFonts w:hint="eastAsia"/>
        </w:rPr>
        <w:br/>
      </w:r>
      <w:r>
        <w:rPr>
          <w:rFonts w:hint="eastAsia"/>
        </w:rPr>
        <w:t>　　　　1.2.3 定性质控菌株</w:t>
      </w:r>
      <w:r>
        <w:rPr>
          <w:rFonts w:hint="eastAsia"/>
        </w:rPr>
        <w:br/>
      </w:r>
      <w:r>
        <w:rPr>
          <w:rFonts w:hint="eastAsia"/>
        </w:rPr>
        <w:t>　　1.3 按照不同微生物类型，微生物质量控制菌株主要可以分为如下几个类别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中国不同微生物类型微生物质量控制菌株增长趋势2021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细菌质控菌株</w:t>
      </w:r>
      <w:r>
        <w:rPr>
          <w:rFonts w:hint="eastAsia"/>
        </w:rPr>
        <w:br/>
      </w:r>
      <w:r>
        <w:rPr>
          <w:rFonts w:hint="eastAsia"/>
        </w:rPr>
        <w:t>　　　　1.3.3 真菌质控菌株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从不同应用，微生物质量控制菌株主要包括如下几个方面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中国不同应用微生物质量控制菌株增长趋势2021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中国微生物质量控制菌株发展现状及未来趋势（2021-2032）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中国市场微生物质量控制菌株收入及增长率（2021-2032）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中国市场微生物质量控制菌株销量及增长率（2021-2032）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中国市场主要微生物质量控制菌株厂商分析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中国市场主要厂商微生物质量控制菌株销量及市场占有率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中国市场主要厂商微生物质量控制菌株销量（2021-2026）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中国市场主要厂商微生物质量控制菌株销量市场份额（2021-2026）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中国市场主要厂商微生物质量控制菌株收入及市场占有率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中国市场主要厂商微生物质量控制菌株收入（2021-2026）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中国市场主要厂商微生物质量控制菌株收入市场份额（2021-2026）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2025年中国市场主要厂商微生物质量控制菌株收入排名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中国市场主要厂商微生物质量控制菌株价格（2021-2026）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中国市场主要厂商微生物质量控制菌株总部及产地分布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中国市场主要厂商成立时间及微生物质量控制菌株商业化日期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中国市场主要厂商微生物质量控制菌株产品类型及应用</w:t>
      </w:r>
      <w:r>
        <w:rPr>
          <w:rFonts w:hint="eastAsia"/>
        </w:rPr>
        <w:br/>
      </w:r>
      <w:r>
        <w:rPr>
          <w:rFonts w:hint="eastAsia"/>
        </w:rPr>
        <w:t>　　2.7 微生物质量控制菌株行业集中度、竞争程度分析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微生物质量控制菌株行业集中度分析：2025年中国Top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中国市场微生物质量控制菌株第一梯队、第二梯队和第三梯队厂商（品牌）及2025年市场份额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重点企业（1）在中国市场微生物质量控制菌株销量、收入、价格及毛利率（2021-2026）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重点企业（2）在中国市场微生物质量控制菌株销量、收入、价格及毛利率（2021-2026）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重点企业（3）在中国市场微生物质量控制菌株销量、收入、价格及毛利率（2021-2026）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重点企业（4）在中国市场微生物质量控制菌株销量、收入、价格及毛利率（2021-2026）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重点企业（5）在中国市场微生物质量控制菌株销量、收入、价格及毛利率（2021-2026）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重点企业（6）在中国市场微生物质量控制菌株销量、收入、价格及毛利率（2021-2026）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重点企业（7）在中国市场微生物质量控制菌株销量、收入、价格及毛利率（2021-2026）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重点企业（8）在中国市场微生物质量控制菌株销量、收入、价格及毛利率（2021-2026）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重点企业（9）在中国市场微生物质量控制菌株销量、收入、价格及毛利率（2021-2026）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重点企业（10）在中国市场微生物质量控制菌株销量、收入、价格及毛利率（2021-2026）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不同产品类型微生物质量控制菌株分析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中国市场不同产品类型微生物质量控制菌株销量（2021-2032）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中国市场不同产品类型微生物质量控制菌株销量及市场份额（2021-2026）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中国市场不同产品类型微生物质量控制菌株销量预测（2027-2032）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中国市场不同产品类型微生物质量控制菌株规模（2021-2032）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中国市场不同产品类型微生物质量控制菌株规模及市场份额（2021-2026）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中国市场不同产品类型微生物质量控制菌株规模预测（2027-2032）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中国市场不同产品类型微生物质量控制菌株价格走势（2021-2032）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不同应用微生物质量控制菌株分析</w:t>
      </w:r>
      <w:r>
        <w:rPr>
          <w:rFonts w:hint="eastAsia"/>
        </w:rPr>
        <w:br/>
      </w:r>
      <w:r>
        <w:rPr>
          <w:rFonts w:hint="eastAsia"/>
        </w:rPr>
        <w:t>　　5.1 中国市场不同应用微生物质量控制菌株销量（2021-2032）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中国市场不同应用微生物质量控制菌株销量及市场份额（2021-2026）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中国市场不同应用微生物质量控制菌株销量预测（2027-2032）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中国市场不同应用微生物质量控制菌株规模（2021-2032）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中国市场不同应用微生物质量控制菌株规模及市场份额（2021-2026）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中国市场不同应用微生物质量控制菌株规模预测（2027-2032）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中国市场不同应用微生物质量控制菌株价格走势（2021-2032）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微生物质量控制菌株行业发展分析---发展趋势</w:t>
      </w:r>
      <w:r>
        <w:rPr>
          <w:rFonts w:hint="eastAsia"/>
        </w:rPr>
        <w:br/>
      </w:r>
      <w:r>
        <w:rPr>
          <w:rFonts w:hint="eastAsia"/>
        </w:rPr>
        <w:t>　　6.2 微生物质量控制菌株行业发展分析---厂商壁垒</w:t>
      </w:r>
      <w:r>
        <w:rPr>
          <w:rFonts w:hint="eastAsia"/>
        </w:rPr>
        <w:br/>
      </w:r>
      <w:r>
        <w:rPr>
          <w:rFonts w:hint="eastAsia"/>
        </w:rPr>
        <w:t>　　6.3 微生物质量控制菌株行业发展分析---驱动因素</w:t>
      </w:r>
      <w:r>
        <w:rPr>
          <w:rFonts w:hint="eastAsia"/>
        </w:rPr>
        <w:br/>
      </w:r>
      <w:r>
        <w:rPr>
          <w:rFonts w:hint="eastAsia"/>
        </w:rPr>
        <w:t>　　6.4 微生物质量控制菌株行业发展分析---制约因素</w:t>
      </w:r>
      <w:r>
        <w:rPr>
          <w:rFonts w:hint="eastAsia"/>
        </w:rPr>
        <w:br/>
      </w:r>
      <w:r>
        <w:rPr>
          <w:rFonts w:hint="eastAsia"/>
        </w:rPr>
        <w:t>　　6.5 微生物质量控制菌株中国企业SWOT分析</w:t>
      </w:r>
      <w:r>
        <w:rPr>
          <w:rFonts w:hint="eastAsia"/>
        </w:rPr>
        <w:br/>
      </w:r>
      <w:r>
        <w:rPr>
          <w:rFonts w:hint="eastAsia"/>
        </w:rPr>
        <w:t>　　6.6 微生物质量控制菌株行业发展分析---行业政策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微生物质量控制菌株行业产业链简介</w:t>
      </w:r>
      <w:r>
        <w:rPr>
          <w:rFonts w:hint="eastAsia"/>
        </w:rPr>
        <w:br/>
      </w:r>
      <w:r>
        <w:rPr>
          <w:rFonts w:hint="eastAsia"/>
        </w:rPr>
        <w:t>　　7.2 微生物质量控制菌株产业链分析-上游</w:t>
      </w:r>
      <w:r>
        <w:rPr>
          <w:rFonts w:hint="eastAsia"/>
        </w:rPr>
        <w:br/>
      </w:r>
      <w:r>
        <w:rPr>
          <w:rFonts w:hint="eastAsia"/>
        </w:rPr>
        <w:t>　　7.3 微生物质量控制菌株产业链分析-中游</w:t>
      </w:r>
      <w:r>
        <w:rPr>
          <w:rFonts w:hint="eastAsia"/>
        </w:rPr>
        <w:br/>
      </w:r>
      <w:r>
        <w:rPr>
          <w:rFonts w:hint="eastAsia"/>
        </w:rPr>
        <w:t>　　7.4 微生物质量控制菌株产业链分析-下游</w:t>
      </w:r>
      <w:r>
        <w:rPr>
          <w:rFonts w:hint="eastAsia"/>
        </w:rPr>
        <w:br/>
      </w:r>
      <w:r>
        <w:rPr>
          <w:rFonts w:hint="eastAsia"/>
        </w:rPr>
        <w:t>　　7.5 微生物质量控制菌株行业采购模式</w:t>
      </w:r>
      <w:r>
        <w:rPr>
          <w:rFonts w:hint="eastAsia"/>
        </w:rPr>
        <w:br/>
      </w:r>
      <w:r>
        <w:rPr>
          <w:rFonts w:hint="eastAsia"/>
        </w:rPr>
        <w:t>　　7.6 微生物质量控制菌株行业生产模式</w:t>
      </w:r>
      <w:r>
        <w:rPr>
          <w:rFonts w:hint="eastAsia"/>
        </w:rPr>
        <w:br/>
      </w:r>
      <w:r>
        <w:rPr>
          <w:rFonts w:hint="eastAsia"/>
        </w:rPr>
        <w:t>　　7.7 微生物质量控制菌株行业销售模式及销售渠道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中国本土微生物质量控制菌株产能、产量分析</w:t>
      </w:r>
      <w:r>
        <w:rPr>
          <w:rFonts w:hint="eastAsia"/>
        </w:rPr>
        <w:br/>
      </w:r>
      <w:r>
        <w:rPr>
          <w:rFonts w:hint="eastAsia"/>
        </w:rPr>
        <w:t>　　8.1 中国微生物质量控制菌株供需现状及预测（2021-2032）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中国微生物质量控制菌株产能、产量、产能利用率及发展趋势（2021-2032）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中国微生物质量控制菌株产量、市场需求量及发展趋势（2021-2032）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中国微生物质量控制菌株进出口分析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中国市场微生物质量控制菌株主要进口来源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中国市场微生物质量控制菌株主要出口目的地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不同产品类型微生物质量控制菌株市场规模2021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不同微生物类型微生物质量控制菌株市场规模2021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不同应用微生物质量控制菌株市场规模2021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中国市场主要厂商微生物质量控制菌株销量（2021-2026）&amp;（千支）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5： 中国市场主要厂商微生物质量控制菌株销量市场份额（2021-2026）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中国市场主要厂商微生物质量控制菌株收入（2021-2026）&amp;（万元）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中国市场主要厂商微生物质量控制菌株收入份额（2021-2026）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2025年中国主要生产商微生物质量控制菌株收入排名（万元）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中国市场主要厂商微生物质量控制菌株价格（2021-2026）&amp;（元/支）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10： 中国市场主要厂商微生物质量控制菌株总部及产地分布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中国市场主要厂商成立时间及微生物质量控制菌株商业化日期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中国市场主要厂商微生物质量控制菌株产品类型及应用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2025年中国市场微生物质量控制菌株主要厂商市场地位（第一梯队、第二梯队和第三梯队）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微生物质量控制菌株市场投资、并购等现状分析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微生物质量控制菌株销量（千支）、收入（万元）、价格（元/支）及毛利率（2021-2026）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微生物质量控制菌株销量（千支）、收入（万元）、价格（元/支）及毛利率（2021-2026）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微生物质量控制菌株销量（千支）、收入（万元）、价格（元/支）及毛利率（2021-2026）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微生物质量控制菌株销量（千支）、收入（万元）、价格（元/支）及毛利率（2021-2026）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微生物质量控制菌株销量（千支）、收入（万元）、价格（元/支）及毛利率（2021-2026）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微生物质量控制菌株销量（千支）、收入（万元）、价格（元/支）及毛利率（2021-2026）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微生物质量控制菌株销量（千支）、收入（万元）、价格（元/支）及毛利率（2021-2026）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微生物质量控制菌株销量（千支）、收入（万元）、价格（元/支）及毛利率（2021-2026）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微生物质量控制菌株销量（千支）、收入（万元）、价格（元/支）及毛利率（2021-2026）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微生物质量控制菌株生产基地、总部、竞争对手及市场地位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微生物质量控制菌株产品规格、参数及市场应用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微生物质量控制菌株销量（千支）、收入（万元）、价格（元/支）及毛利率（2021-2026）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中国市场不同产品类型微生物质量控制菌株销量（2021-2026）&amp;（千支）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中国市场不同产品类型微生物质量控制菌株销量市场份额（2021-2026）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中国市场不同产品类型微生物质量控制菌株销量预测（2027-2032）&amp;（千支）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中国市场不同产品类型微生物质量控制菌株销量市场份额预测（2027-2032）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中国市场不同产品类型微生物质量控制菌株规模（2021-2026）&amp;（万元）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中国市场不同产品类型微生物质量控制菌株规模市场份额（2021-2026）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中国市场不同产品类型微生物质量控制菌株规模预测（2027-2032）&amp;（万元）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中国市场不同产品类型微生物质量控制菌株规模市场份额预测（2027-2032）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中国市场不同应用微生物质量控制菌株销量（2021-2026）&amp;（千支）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74： 中国市场不同应用微生物质量控制菌株销量市场份额（2021-2026）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中国市场不同应用微生物质量控制菌株销量预测（2027-2032）&amp;（千支）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76： 中国市场不同应用微生物质量控制菌株销量市场份额预测（2027-2032）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中国市场不同应用微生物质量控制菌株规模（2021-2026）&amp;（万元）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中国市场不同应用微生物质量控制菌株规模市场份额（2021-2026）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中国市场不同应用微生物质量控制菌株规模预测（2027-2032）&amp;（万元）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中国市场不同应用微生物质量控制菌株规模市场份额预测（2027-2032）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微生物质量控制菌株行业发展分析---发展趋势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微生物质量控制菌株行业发展分析---厂商壁垒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微生物质量控制菌株行业发展分析---驱动因素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微生物质量控制菌株行业发展分析---制约因素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微生物质量控制菌株行业相关重点政策一览</w:t>
      </w:r>
      <w:r>
        <w:rPr>
          <w:rFonts w:hint="eastAsia"/>
        </w:rPr>
        <w:br/>
      </w:r>
      <w:r>
        <w:rPr>
          <w:rFonts w:hint="eastAsia"/>
        </w:rPr>
        <w:t>　　表 86： 微生物质量控制菌株行业供应链分析</w:t>
      </w:r>
      <w:r>
        <w:rPr>
          <w:rFonts w:hint="eastAsia"/>
        </w:rPr>
        <w:br/>
      </w:r>
      <w:r>
        <w:rPr>
          <w:rFonts w:hint="eastAsia"/>
        </w:rPr>
        <w:t>　　表 87： 微生物质量控制菌株上游原料供应商</w:t>
      </w:r>
      <w:r>
        <w:rPr>
          <w:rFonts w:hint="eastAsia"/>
        </w:rPr>
        <w:br/>
      </w:r>
      <w:r>
        <w:rPr>
          <w:rFonts w:hint="eastAsia"/>
        </w:rPr>
        <w:t>　　表 88： 微生物质量控制菌株行业主要下游客户</w:t>
      </w:r>
      <w:r>
        <w:rPr>
          <w:rFonts w:hint="eastAsia"/>
        </w:rPr>
        <w:br/>
      </w:r>
      <w:r>
        <w:rPr>
          <w:rFonts w:hint="eastAsia"/>
        </w:rPr>
        <w:t>　　表 89： 微生物质量控制菌株典型经销商</w:t>
      </w:r>
      <w:r>
        <w:rPr>
          <w:rFonts w:hint="eastAsia"/>
        </w:rPr>
        <w:br/>
      </w:r>
      <w:r>
        <w:rPr>
          <w:rFonts w:hint="eastAsia"/>
        </w:rPr>
        <w:t>　　表 90： 中国微生物质量控制菌株产量、销量、进口量及出口量（2021-2026）&amp;（千支）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91： 中国微生物质量控制菌株产量、销量、进口量及出口量预测（2027-2032）&amp;（千支）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92： 中国市场微生物质量控制菌株主要进口来源</w:t>
      </w:r>
      <w:r>
        <w:rPr>
          <w:rFonts w:hint="eastAsia"/>
        </w:rPr>
        <w:br/>
      </w:r>
      <w:r>
        <w:rPr>
          <w:rFonts w:hint="eastAsia"/>
        </w:rPr>
        <w:t>　　表 93： 中国市场微生物质量控制菌株主要出口目的地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微生物质量控制菌株产品图片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中国不同产品类型微生物质量控制菌株市场规模市场份额2025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定量质控菌株产品图片</w:t>
      </w:r>
      <w:r>
        <w:rPr>
          <w:rFonts w:hint="eastAsia"/>
        </w:rPr>
        <w:br/>
      </w:r>
      <w:r>
        <w:rPr>
          <w:rFonts w:hint="eastAsia"/>
        </w:rPr>
        <w:t>　　图 4： 定性质控菌株产品图片</w:t>
      </w:r>
      <w:r>
        <w:rPr>
          <w:rFonts w:hint="eastAsia"/>
        </w:rPr>
        <w:br/>
      </w:r>
      <w:r>
        <w:rPr>
          <w:rFonts w:hint="eastAsia"/>
        </w:rPr>
        <w:t>　　图 5： 中国不同微生物类型微生物质量控制菌株市场规模市场份额2025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细菌质控菌株产品图片</w:t>
      </w:r>
      <w:r>
        <w:rPr>
          <w:rFonts w:hint="eastAsia"/>
        </w:rPr>
        <w:br/>
      </w:r>
      <w:r>
        <w:rPr>
          <w:rFonts w:hint="eastAsia"/>
        </w:rPr>
        <w:t>　　图 7： 真菌质控菌株产品图片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中国不同应用微生物质量控制菌株市场份额2025 &amp; 2032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中国市场微生物质量控制菌株市场规模，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中国市场微生物质量控制菌株收入及增长率（2021-2032）&amp;（万元）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中国市场微生物质量控制菌株销量及增长率（2021-2032）&amp;（千支）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2025年中国市场主要厂商微生物质量控制菌株销量市场份额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2025年中国市场主要厂商微生物质量控制菌株收入市场份额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2025年中国市场前五大厂商微生物质量控制菌株市场份额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2025年中国市场微生物质量控制菌株第一梯队、第二梯队和第三梯队厂商（品牌）及市场份额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中国市场不同产品类型微生物质量控制菌株价格走势（2021-2032）&amp;（元/支）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22： 中国市场不同应用微生物质量控制菌株价格走势（2021-2032）&amp;（元/支）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微生物质量控制菌株中国企业SWOT分析</w:t>
      </w:r>
      <w:r>
        <w:rPr>
          <w:rFonts w:hint="eastAsia"/>
        </w:rPr>
        <w:br/>
      </w:r>
      <w:r>
        <w:rPr>
          <w:rFonts w:hint="eastAsia"/>
        </w:rPr>
        <w:t>　　图 24： 微生物质量控制菌株产业链</w:t>
      </w:r>
      <w:r>
        <w:rPr>
          <w:rFonts w:hint="eastAsia"/>
        </w:rPr>
        <w:br/>
      </w:r>
      <w:r>
        <w:rPr>
          <w:rFonts w:hint="eastAsia"/>
        </w:rPr>
        <w:t>　　图 25： 微生物质量控制菌株行业采购模式分析</w:t>
      </w:r>
      <w:r>
        <w:rPr>
          <w:rFonts w:hint="eastAsia"/>
        </w:rPr>
        <w:br/>
      </w:r>
      <w:r>
        <w:rPr>
          <w:rFonts w:hint="eastAsia"/>
        </w:rPr>
        <w:t>　　图 26： 微生物质量控制菌株行业生产模式分析</w:t>
      </w:r>
      <w:r>
        <w:rPr>
          <w:rFonts w:hint="eastAsia"/>
        </w:rPr>
        <w:br/>
      </w:r>
      <w:r>
        <w:rPr>
          <w:rFonts w:hint="eastAsia"/>
        </w:rPr>
        <w:t>　　图 27： 微生物质量控制菌株行业销售模式分析</w:t>
      </w:r>
      <w:r>
        <w:rPr>
          <w:rFonts w:hint="eastAsia"/>
        </w:rPr>
        <w:br/>
      </w:r>
      <w:r>
        <w:rPr>
          <w:rFonts w:hint="eastAsia"/>
        </w:rPr>
        <w:t>　　图 28： 中国微生物质量控制菌株产能、产量、产能利用率及发展趋势（2021-2032）&amp;（千支）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中国微生物质量控制菌株产量、市场需求量及发展趋势（2021-2032）&amp;（千支）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97553550845c3" w:history="1">
        <w:r>
          <w:rPr>
            <w:rStyle w:val="Hyperlink"/>
          </w:rPr>
          <w:t>2026-2032年中国微生物质量控制菌株行业现状调研及发展前景报告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97553550845c3" w:history="1">
        <w:r>
          <w:rPr>
            <w:rStyle w:val="Hyperlink"/>
          </w:rPr>
          <w:t>https://www.20087.com/9/77/WeiShengWuZhiLiangKongZhiJunZhuHangYeFaZhanQianJing.html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体是什么、微生物质量控制菌株是什么、微生物菌剂国家标准、微生物质量控制方法、微生物菌、微生物质量控制的主要环节及采用的方法、质控菌株、微生物质控的意义及注意事项、五大质控菌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674f7390349d4" w:history="1">
      <w:r>
        <w:rPr>
          <w:rStyle w:val="Hyperlink"/>
        </w:rPr>
        <w:t>2026-2032年中国微生物质量控制菌株行业现状调研及发展前景报告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eiShengWuZhiLiangKongZhiJunZhuHangYeFaZhanQianJing.html" TargetMode="External" Id="R5da975535508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eiShengWuZhiLiangKongZhiJunZhuHangYeFaZhanQianJing.html" TargetMode="External" Id="Rec1674f73903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2026-02-26T00:30:47Z</dcterms:created>
  <dcterms:modified xsi:type="dcterms:W3CDTF">2026-02-26T01:30:47Z</dcterms:modified>
  <dc:subject>2026-2032年中国微生物质量控制菌株行业现状调研及发展前景报告</dc:subject>
  <dc:title>2026-2032年中国微生物质量控制菌株行业现状调研及发展前景报告</dc:title>
  <cp:keywords>2026-2032年中国微生物质量控制菌株行业现状调研及发展前景报告</cp:keywords>
  <dc:description>2026-2032年中国微生物质量控制菌株行业现状调研及发展前景报告</dc:description>
</cp:coreProperties>
</file>