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7546fcaeb4845" w:history="1">
              <w:r>
                <w:rPr>
                  <w:rStyle w:val="Hyperlink"/>
                </w:rPr>
                <w:t>2026-2032年中国教学试剂市场分析与前景趋势预测报告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7546fcaeb4845" w:history="1">
              <w:r>
                <w:rPr>
                  <w:rStyle w:val="Hyperlink"/>
                </w:rPr>
                <w:t>2026-2032年中国教学试剂市场分析与前景趋势预测报告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7546fcaeb4845" w:history="1">
                <w:r>
                  <w:rPr>
                    <w:rStyle w:val="Hyperlink"/>
                  </w:rPr>
                  <w:t>https://www.20087.com/9/77/JiaoXueShiJiHangYeXianZhuangJiQianJing.html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试剂是专为中小学及高校化学、生物实验课程设计的标准化实验耗材，涵盖酸碱盐、指示剂、培养基及安全稀释溶液等，强调低毒、稳定、易操作与教学适配性。教学试剂由专业教育装备企业供应，普遍采用小剂量分装、防误开包装及清晰安全标识，符合教育部实验教学规范。部分试剂配套数字化实验手册与视频指导，提升教学效率。然而，教学试剂在偏远地区配送成本高、部分学校仓储条件不足、教师对新型试剂（如无铬氧化剂）使用不熟等问题仍存；同时，环保法规趋严对含重金属或有机溶剂试剂的使用提出更高管理要求。</w:t>
      </w:r>
      <w:r>
        <w:rPr>
          <w:rFonts w:hint="eastAsia"/>
        </w:rPr>
        <w:br/>
      </w:r>
      <w:r>
        <w:rPr>
          <w:rFonts w:hint="eastAsia"/>
        </w:rPr>
        <w:t>　　未来，教学试剂将向绿色化、微型化与数字化深度融合方向发展。一方面，无毒替代品（如铁氰化钾替代氰化物、生物降解缓冲液）将成为主流，推动“绿色化学实验”普及；微量化实验套件可减少试剂用量90%以上，降低废液处理负担。另一方面，试剂瓶集成NFC芯片或二维码，扫码即可获取MSDS、实验步骤与安全应急指南；AR技术可模拟危险反应过程，辅助高风险实验教学。此外，区域集中配送与回收体系将提升资源利用效率。长期来看，教学试剂将从基础耗材升级为支撑安全、环保、高效科学教育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7546fcaeb4845" w:history="1">
        <w:r>
          <w:rPr>
            <w:rStyle w:val="Hyperlink"/>
          </w:rPr>
          <w:t>2026-2032年中国教学试剂市场分析与前景趋势预测报告</w:t>
        </w:r>
      </w:hyperlink>
      <w:r>
        <w:rPr>
          <w:rFonts w:hint="eastAsia"/>
        </w:rPr>
        <w:t>》以专业、客观的视角，全面分析了教学试剂行业的产业链结构、市场规模与需求，探讨了教学试剂价格走势。教学试剂报告客观展现了行业现状，科学预测了教学试剂市场前景与发展趋势。同时，报告聚焦于教学试剂重点企业，剖析了市场竞争格局、集中度及品牌影响力。进一步细分市场，挖掘了教学试剂各细分领域的增长潜能。教学试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教学试剂行业概述</w:t>
      </w:r>
      <w:r>
        <w:rPr>
          <w:rFonts w:hint="eastAsia"/>
        </w:rPr>
        <w:br/>
      </w:r>
      <w:r>
        <w:rPr>
          <w:rFonts w:hint="eastAsia"/>
        </w:rPr>
        <w:t>　　第一节 教学试剂定义与分类</w:t>
      </w:r>
      <w:r>
        <w:rPr>
          <w:rFonts w:hint="eastAsia"/>
        </w:rPr>
        <w:br/>
      </w:r>
      <w:r>
        <w:rPr>
          <w:rFonts w:hint="eastAsia"/>
        </w:rPr>
        <w:t>　　第二节 教学试剂应用领域</w:t>
      </w:r>
      <w:r>
        <w:rPr>
          <w:rFonts w:hint="eastAsia"/>
        </w:rPr>
        <w:br/>
      </w:r>
      <w:r>
        <w:rPr>
          <w:rFonts w:hint="eastAsia"/>
        </w:rPr>
        <w:t>　　第三节 教学试剂行业经济指标分析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一、教学试剂行业赢利性评估</w:t>
      </w:r>
      <w:r>
        <w:rPr>
          <w:rFonts w:hint="eastAsia"/>
        </w:rPr>
        <w:br/>
      </w:r>
      <w:r>
        <w:rPr>
          <w:rFonts w:hint="eastAsia"/>
        </w:rPr>
        <w:t>　　　　二、教学试剂行业成长速度分析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三、教学试剂附加值提升空间探讨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四、教学试剂行业进入壁垒分析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五、教学试剂行业风险性评估</w:t>
      </w:r>
      <w:r>
        <w:rPr>
          <w:rFonts w:hint="eastAsia"/>
        </w:rPr>
        <w:br/>
      </w:r>
      <w:r>
        <w:rPr>
          <w:rFonts w:hint="eastAsia"/>
        </w:rPr>
        <w:t>　　　　六、教学试剂行业周期性分析</w:t>
      </w:r>
      <w:r>
        <w:rPr>
          <w:rFonts w:hint="eastAsia"/>
        </w:rPr>
        <w:br/>
      </w:r>
      <w:r>
        <w:rPr>
          <w:rFonts w:hint="eastAsia"/>
        </w:rPr>
        <w:t>　　　　七、教学试剂行业竞争程度指标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八、教学试剂行业成熟度综合分析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教学试剂产业链及经营模式分析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三、教学试剂销售模式与渠道策略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全球教学试剂市场发展分析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2025-2026年全球教学试剂行业发展分析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一、全球教学试剂行业市场规模与趋势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二、全球教学试剂行业发展特点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三、全球教学试剂行业竞争格局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主要国家与地区教学试剂市场分析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2026-2032年全球教学试剂行业发展趋势与前景预测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一、教学试剂行业发展趋势</w:t>
      </w:r>
      <w:r>
        <w:rPr>
          <w:rFonts w:hint="eastAsia"/>
        </w:rPr>
        <w:br/>
      </w:r>
      <w:r>
        <w:rPr>
          <w:rFonts w:hint="eastAsia"/>
        </w:rPr>
        <w:t>　　　　二、教学试剂行业发展潜力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2025-2026年教学试剂产能与投资动态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一、国内教学试剂产能现状与利用效率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二、教学试剂产能扩张与投资动态分析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2026-2032年教学试剂行业产量统计与趋势预测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一、2020-2025年教学试剂行业产量与增长趋势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1、2020-2025年教学试剂产量及增长趋势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2、2020-2025年教学试剂细分产品产量及份额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二、教学试剂产量影响因素分析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三、2026-2032年教学试剂产量预测</w:t>
      </w:r>
      <w:r>
        <w:rPr>
          <w:rFonts w:hint="eastAsia"/>
        </w:rPr>
        <w:br/>
      </w:r>
      <w:r>
        <w:rPr>
          <w:rFonts w:hint="eastAsia"/>
        </w:rPr>
        <w:t>　　第三节 2026-2032年教学试剂市场需求与销售分析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一、2025-2026年教学试剂行业需求现状</w:t>
      </w:r>
      <w:r>
        <w:rPr>
          <w:rFonts w:hint="eastAsia"/>
        </w:rPr>
        <w:br/>
      </w:r>
      <w:r>
        <w:rPr>
          <w:rFonts w:hint="eastAsia"/>
        </w:rPr>
        <w:t>　　　　二、教学试剂客户群体与需求特点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三、2020-2025年教学试剂行业销售规模分析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四、2026-2032年教学试剂市场增长潜力与规模预测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2025-2026年教学试剂行业技术发展现状及趋势分析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一、2025-2026年教学试剂主要细分产品市场现状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教学试剂价格机制与竞争策略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一、2020-2025年教学试剂市场价格走势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教学试剂定价策略与方法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2026-2032年教学试剂价格竞争态势与趋势预测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2025-2026年重点区域教学试剂市场发展概况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2020-2025年中国教学试剂行业进出口情况分析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教学试剂行业进口规模与来源分析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一、2020-2025年教学试剂进口规模分析</w:t>
      </w:r>
      <w:r>
        <w:rPr>
          <w:rFonts w:hint="eastAsia"/>
        </w:rPr>
        <w:br/>
      </w:r>
      <w:r>
        <w:rPr>
          <w:rFonts w:hint="eastAsia"/>
        </w:rPr>
        <w:t>　　　　二、教学试剂主要进口来源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教学试剂行业出口规模与目的地分析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一、2020-2025年教学试剂出口规模分析</w:t>
      </w:r>
      <w:r>
        <w:rPr>
          <w:rFonts w:hint="eastAsia"/>
        </w:rPr>
        <w:br/>
      </w:r>
      <w:r>
        <w:rPr>
          <w:rFonts w:hint="eastAsia"/>
        </w:rPr>
        <w:t>　　　　二、教学试剂主要出口目的地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2020-2025年中国教学试剂总体规模与财务指标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中国教学试剂行业总体规模分析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一、教学试剂企业数量与结构</w:t>
      </w:r>
      <w:r>
        <w:rPr>
          <w:rFonts w:hint="eastAsia"/>
        </w:rPr>
        <w:br/>
      </w:r>
      <w:r>
        <w:rPr>
          <w:rFonts w:hint="eastAsia"/>
        </w:rPr>
        <w:t>　　　　二、教学试剂从业人员规模</w:t>
      </w:r>
      <w:r>
        <w:rPr>
          <w:rFonts w:hint="eastAsia"/>
        </w:rPr>
        <w:br/>
      </w:r>
      <w:r>
        <w:rPr>
          <w:rFonts w:hint="eastAsia"/>
        </w:rPr>
        <w:t>　　　　三、教学试剂行业资产状况</w:t>
      </w:r>
      <w:r>
        <w:rPr>
          <w:rFonts w:hint="eastAsia"/>
        </w:rPr>
        <w:br/>
      </w:r>
      <w:r>
        <w:rPr>
          <w:rFonts w:hint="eastAsia"/>
        </w:rPr>
        <w:t>　　第二节 中国教学试剂行业财务指标总体分析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教学试剂领先企业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教学试剂标杆企业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教学试剂代表企业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教学试剂龙头企业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中国教学试剂行业竞争格局分析</w:t>
      </w:r>
      <w:r>
        <w:rPr>
          <w:rFonts w:hint="eastAsia"/>
        </w:rPr>
        <w:br/>
      </w:r>
      <w:r>
        <w:rPr>
          <w:rFonts w:hint="eastAsia"/>
        </w:rPr>
        <w:t>　　第一节 教学试剂行业竞争格局总览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2025-2026年教学试剂行业竞争力分析</w:t>
      </w:r>
      <w:r>
        <w:rPr>
          <w:rFonts w:hint="eastAsia"/>
        </w:rPr>
        <w:br/>
      </w:r>
      <w:r>
        <w:rPr>
          <w:rFonts w:hint="eastAsia"/>
        </w:rPr>
        <w:t>　　　　一、教学试剂供应商议价能力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四、教学试剂替代品威胁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2020-2025年教学试剂行业企业并购活动分析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2025-2026年教学试剂行业会展与招投标活动分析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一、教学试剂行业会展活动及其市场影响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2026年中国教学试剂企业发展策略分析</w:t>
      </w:r>
      <w:r>
        <w:rPr>
          <w:rFonts w:hint="eastAsia"/>
        </w:rPr>
        <w:br/>
      </w:r>
      <w:r>
        <w:rPr>
          <w:rFonts w:hint="eastAsia"/>
        </w:rPr>
        <w:t>　　第一节 教学试剂市场策略分析</w:t>
      </w:r>
      <w:r>
        <w:rPr>
          <w:rFonts w:hint="eastAsia"/>
        </w:rPr>
        <w:br/>
      </w:r>
      <w:r>
        <w:rPr>
          <w:rFonts w:hint="eastAsia"/>
        </w:rPr>
        <w:t>　　　　一、教学试剂市场定位与拓展策略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二、教学试剂市场细分与目标客户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教学试剂销售策略分析</w:t>
      </w:r>
      <w:r>
        <w:rPr>
          <w:rFonts w:hint="eastAsia"/>
        </w:rPr>
        <w:br/>
      </w:r>
      <w:r>
        <w:rPr>
          <w:rFonts w:hint="eastAsia"/>
        </w:rPr>
        <w:t>　　　　一、教学试剂销售渠道与网络建设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提高教学试剂企业竞争力建议</w:t>
      </w:r>
      <w:r>
        <w:rPr>
          <w:rFonts w:hint="eastAsia"/>
        </w:rPr>
        <w:br/>
      </w:r>
      <w:r>
        <w:rPr>
          <w:rFonts w:hint="eastAsia"/>
        </w:rPr>
        <w:t>　　　　一、教学试剂技术创新与管理优化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教学试剂品牌战略思考</w:t>
      </w:r>
      <w:r>
        <w:rPr>
          <w:rFonts w:hint="eastAsia"/>
        </w:rPr>
        <w:br/>
      </w:r>
      <w:r>
        <w:rPr>
          <w:rFonts w:hint="eastAsia"/>
        </w:rPr>
        <w:t>　　　　一、教学试剂品牌建设与维护</w:t>
      </w:r>
      <w:r>
        <w:rPr>
          <w:rFonts w:hint="eastAsia"/>
        </w:rPr>
        <w:br/>
      </w:r>
      <w:r>
        <w:rPr>
          <w:rFonts w:hint="eastAsia"/>
        </w:rPr>
        <w:t>　　　　二、教学试剂品牌影响力与市场竞争力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中国教学试剂行业风险与对策</w:t>
      </w:r>
      <w:r>
        <w:rPr>
          <w:rFonts w:hint="eastAsia"/>
        </w:rPr>
        <w:br/>
      </w:r>
      <w:r>
        <w:rPr>
          <w:rFonts w:hint="eastAsia"/>
        </w:rPr>
        <w:t>　　第一节 教学试剂行业SWOT分析</w:t>
      </w:r>
      <w:r>
        <w:rPr>
          <w:rFonts w:hint="eastAsia"/>
        </w:rPr>
        <w:br/>
      </w:r>
      <w:r>
        <w:rPr>
          <w:rFonts w:hint="eastAsia"/>
        </w:rPr>
        <w:t>　　　　一、教学试剂行业优势分析</w:t>
      </w:r>
      <w:r>
        <w:rPr>
          <w:rFonts w:hint="eastAsia"/>
        </w:rPr>
        <w:br/>
      </w:r>
      <w:r>
        <w:rPr>
          <w:rFonts w:hint="eastAsia"/>
        </w:rPr>
        <w:t>　　　　二、教学试剂行业劣势分析</w:t>
      </w:r>
      <w:r>
        <w:rPr>
          <w:rFonts w:hint="eastAsia"/>
        </w:rPr>
        <w:br/>
      </w:r>
      <w:r>
        <w:rPr>
          <w:rFonts w:hint="eastAsia"/>
        </w:rPr>
        <w:t>　　　　三、教学试剂市场机会探索</w:t>
      </w:r>
      <w:r>
        <w:rPr>
          <w:rFonts w:hint="eastAsia"/>
        </w:rPr>
        <w:br/>
      </w:r>
      <w:r>
        <w:rPr>
          <w:rFonts w:hint="eastAsia"/>
        </w:rPr>
        <w:t>　　　　四、教学试剂市场威胁评估</w:t>
      </w:r>
      <w:r>
        <w:rPr>
          <w:rFonts w:hint="eastAsia"/>
        </w:rPr>
        <w:br/>
      </w:r>
      <w:r>
        <w:rPr>
          <w:rFonts w:hint="eastAsia"/>
        </w:rPr>
        <w:t>　　第二节 教学试剂行业风险及对策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2026-2032年中国教学试剂行业前景与发展趋势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教学试剂行业发展环境分析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2026-2032年教学试剂行业发展趋势与方向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一、教学试剂行业发展方向预测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二、教学试剂发展趋势分析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2026-2032年教学试剂行业发展潜力与机遇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一、教学试剂市场发展潜力评估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二、教学试剂新兴市场与机遇探索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[^中^智^林^]教学试剂行业发展建议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教学试剂行业历程</w:t>
      </w:r>
      <w:r>
        <w:rPr>
          <w:rFonts w:hint="eastAsia"/>
        </w:rPr>
        <w:br/>
      </w:r>
      <w:r>
        <w:rPr>
          <w:rFonts w:hint="eastAsia"/>
        </w:rPr>
        <w:t>　　图表 教学试剂行业生命周期</w:t>
      </w:r>
      <w:r>
        <w:rPr>
          <w:rFonts w:hint="eastAsia"/>
        </w:rPr>
        <w:br/>
      </w:r>
      <w:r>
        <w:rPr>
          <w:rFonts w:hint="eastAsia"/>
        </w:rPr>
        <w:t>　　图表 教学试剂行业产业链分析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2020-2025年教学试剂行业市场容量分析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2020-2025年中国教学试剂行业产量及增长趋势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2020-2025年中国教学试剂市场需求量及增速统计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2026年中国教学试剂行业需求领域分布格局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2020-2025年中国教学试剂进口金额分析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2020-2025年中国教学试剂出口数量分析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2020-2025年中国教学试剂出口金额分析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2026年中国教学试剂进口国家及地区分析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2026年中国教学试剂出口国家及地区分析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2020-2025年中国教学试剂行业企业平均规模情况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教学试剂企业信息</w:t>
      </w:r>
      <w:r>
        <w:rPr>
          <w:rFonts w:hint="eastAsia"/>
        </w:rPr>
        <w:br/>
      </w:r>
      <w:r>
        <w:rPr>
          <w:rFonts w:hint="eastAsia"/>
        </w:rPr>
        <w:t>　　图表 教学试剂企业经营情况分析</w:t>
      </w:r>
      <w:r>
        <w:rPr>
          <w:rFonts w:hint="eastAsia"/>
        </w:rPr>
        <w:br/>
      </w:r>
      <w:r>
        <w:rPr>
          <w:rFonts w:hint="eastAsia"/>
        </w:rPr>
        <w:t>　　图表 教学试剂重点企业（三）主要经济指标情况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2026-2032年中国教学试剂行业产能预测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2026-2032年中国教学试剂行业产量预测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2026-2032年中国教学试剂市场需求量预测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2026-2032年中国教学试剂行业供需平衡预测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2026-2032年中国教学试剂行业市场容量预测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2026-2032年中国教学试剂行业市场规模预测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2026-2032年中国教学试剂市场前景分析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2026-2032年中国教学试剂发展趋势预测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7546fcaeb4845" w:history="1">
        <w:r>
          <w:rPr>
            <w:rStyle w:val="Hyperlink"/>
          </w:rPr>
          <w:t>2026-2032年中国教学试剂市场分析与前景趋势预测报告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7546fcaeb4845" w:history="1">
        <w:r>
          <w:rPr>
            <w:rStyle w:val="Hyperlink"/>
          </w:rPr>
          <w:t>https://www.20087.com/9/77/JiaoXueShiJiHangYeXianZhuangJiQianJing.html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热点：教学试剂的纯度、教学试剂盒 专利、教学试剂是什么意思、教学实验是什么意思、教学实验设备有哪些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4aff0538d4c19" w:history="1">
      <w:r>
        <w:rPr>
          <w:rStyle w:val="Hyperlink"/>
        </w:rPr>
        <w:t>2026-2032年中国教学试剂市场分析与前景趋势预测报告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aoXueShiJiHangYeXianZhuangJiQianJing.html" TargetMode="External" Id="R0da7546fcaeb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aoXueShiJiHangYeXianZhuangJiQianJing.html" TargetMode="External" Id="R01c4aff0538d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2025-11-17T06:37:20Z</dcterms:created>
  <dcterms:modified xsi:type="dcterms:W3CDTF">2025-11-17T07:37:20Z</dcterms:modified>
  <dc:subject>2026-2032年中国教学试剂市场分析与前景趋势预测报告</dc:subject>
  <dc:title>2026-2032年中国教学试剂市场分析与前景趋势预测报告</dc:title>
  <cp:keywords>2026-2032年中国教学试剂市场分析与前景趋势预测报告</cp:keywords>
  <dc:description>2026-2032年中国教学试剂市场分析与前景趋势预测报告</dc:description>
</cp:coreProperties>
</file>