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5b7d84a9421b" w:history="1">
              <w:r>
                <w:rPr>
                  <w:rStyle w:val="Hyperlink"/>
                </w:rPr>
                <w:t>2026-2032年全球与中国视力障碍设备行业分析及前景趋势预测报告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5b7d84a9421b" w:history="1">
              <w:r>
                <w:rPr>
                  <w:rStyle w:val="Hyperlink"/>
                </w:rPr>
                <w:t>2026-2032年全球与中国视力障碍设备行业分析及前景趋势预测报告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5b7d84a9421b" w:history="1">
                <w:r>
                  <w:rPr>
                    <w:rStyle w:val="Hyperlink"/>
                  </w:rPr>
                  <w:t>https://www.20087.com/9/07/ShiLiZhangAiSheBeiFaZhanQianJing.html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障碍设备是专为视障人士提升环境感知、阅读与出行能力而设计的辅助工具，涵盖电子助视器、盲文显示器、智能导盲眼镜及语音导航手杖等。视力障碍设备普遍集成高分辨率摄像头、OCR文字识别、超声/激光避障及骨传导音频输出，强调实时性（&lt;200ms延迟）、轻量化（&lt;300g）及无障碍交互（语音/触觉反馈）。视力障碍设备企业在多传感器融合定位、室内外无缝导航及成本控制方面持续改进，部分系统支持AI场景理解（如识别楼梯、红绿灯）。然而，在复杂光照干扰、网络依赖性强或用户学习曲线陡峭时，视力障碍设备仍可能造成信息过载、定位失效或使用放弃率高问题。</w:t>
      </w:r>
      <w:r>
        <w:rPr>
          <w:rFonts w:hint="eastAsia"/>
        </w:rPr>
        <w:br/>
      </w:r>
      <w:r>
        <w:rPr>
          <w:rFonts w:hint="eastAsia"/>
        </w:rPr>
        <w:t>　　未来，视力障碍设备将聚焦于情境智能、脑机接口与社会包容性设计。生成式AI可将视觉场景转化为结构化语音描述；而非侵入式EEG反馈将探索意念控制交互。在基础设施侧，与智慧城市物联网（如智能路灯、公交系统）联动将构建无障碍出行网络。同时，开源硬件生态将降低创新门槛。长远看，视力障碍设备将从功能补偿工具升级为认知增强媒介，推动残障人士从“被动适应”走向“主动参与”，成为科技向善与社会公平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5b7d84a9421b" w:history="1">
        <w:r>
          <w:rPr>
            <w:rStyle w:val="Hyperlink"/>
          </w:rPr>
          <w:t>2026-2032年全球与中国视力障碍设备行业分析及前景趋势预测报告</w:t>
        </w:r>
      </w:hyperlink>
      <w:r>
        <w:rPr>
          <w:rFonts w:hint="eastAsia"/>
        </w:rPr>
        <w:t>》系统梳理了视力障碍设备行业的产业链结构，详细分析了视力障碍设备市场规模与需求状况，并对市场价格、行业现状及未来前景进行了客观评估。报告结合视力障碍设备技术现状与发展方向，对行业趋势作出科学预测，同时聚焦视力障碍设备重点企业，解析竞争格局、市场集中度及品牌影响力。通过对视力障碍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全球市场视力障碍设备市场总体规模</w:t>
      </w:r>
      <w:r>
        <w:rPr>
          <w:rFonts w:hint="eastAsia"/>
        </w:rPr>
        <w:br/>
      </w:r>
      <w:r>
        <w:rPr>
          <w:rFonts w:hint="eastAsia"/>
        </w:rPr>
        <w:t>　　1.4 中国市场视力障碍设备市场总体规模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视力障碍设备行业发展总体概况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视力障碍设备行业发展主要特点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视力障碍设备行业发展影响因素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视力障碍设备有利因素</w:t>
      </w:r>
      <w:r>
        <w:rPr>
          <w:rFonts w:hint="eastAsia"/>
        </w:rPr>
        <w:br/>
      </w:r>
      <w:r>
        <w:rPr>
          <w:rFonts w:hint="eastAsia"/>
        </w:rPr>
        <w:t>　　　　1.5.3 .2 视力障碍设备不利因素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全球市场，近三年视力障碍设备主要企业占有率及排名（按收入）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视力障碍设备主要企业在国际市场占有率（按收入，2022-2025）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2024年视力障碍设备主要企业在国际市场排名（按收入）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全球市场主要企业视力障碍设备销售收入（2022-2025）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中国市场，近三年视力障碍设备主要企业占有率及排名（按收入）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视力障碍设备主要企业在中国市场占有率（按收入，2022-2025）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2024年视力障碍设备主要企业在中国市场排名（按收入）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中国市场主要企业视力障碍设备销售收入（2022-2025）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全球主要厂商视力障碍设备总部及产地分布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全球主要厂商成立时间及视力障碍设备商业化日期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全球主要厂商视力障碍设备产品类型及应用</w:t>
      </w:r>
      <w:r>
        <w:rPr>
          <w:rFonts w:hint="eastAsia"/>
        </w:rPr>
        <w:br/>
      </w:r>
      <w:r>
        <w:rPr>
          <w:rFonts w:hint="eastAsia"/>
        </w:rPr>
        <w:t>　　2.6 视力障碍设备行业集中度、竞争程度分析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视力障碍设备行业集中度分析：2024年全球Top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全球视力障碍设备第一梯队、第二梯队和第三梯队厂商（品牌）及市场份额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全球视力障碍设备主要地区分析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全球主要地区视力障碍设备市场规模分析：2020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全球主要地区视力障碍设备销售额及份额（2020-2025年）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全球主要地区视力障碍设备销售额及份额预测（2026-2032）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4.2 按产品类型细分，全球视力障碍设备销售额对比（2020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按产品类型细分，全球视力障碍设备销售额及市场份额（2020-2025）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按产品类型细分，全球视力障碍设备销售额预测（2026-2032）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按产品类型细分，中国视力障碍设备销售额及市场份额（2020-2025）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按产品类型细分，中国视力障碍设备销售额预测（2026-2032）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低视力</w:t>
      </w:r>
      <w:r>
        <w:rPr>
          <w:rFonts w:hint="eastAsia"/>
        </w:rPr>
        <w:br/>
      </w:r>
      <w:r>
        <w:rPr>
          <w:rFonts w:hint="eastAsia"/>
        </w:rPr>
        <w:t>　　　　5.1.2 盲人</w:t>
      </w:r>
      <w:r>
        <w:rPr>
          <w:rFonts w:hint="eastAsia"/>
        </w:rPr>
        <w:br/>
      </w:r>
      <w:r>
        <w:rPr>
          <w:rFonts w:hint="eastAsia"/>
        </w:rPr>
        <w:t>　　5.2 按应用细分，全球视力障碍设备销售额对比（2020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按应用细分，全球视力障碍设备销售额及市场份额（2020-2025）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按应用细分，全球视力障碍设备销售额预测（2026-2032）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中国不同应用视力障碍设备销售额及预测（2020-2032）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中国不同应用视力障碍设备销售额及市场份额（2020-2025）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中国不同应用视力障碍设备销售额预测（2026-2032）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视力障碍设备行业发展趋势</w:t>
      </w:r>
      <w:r>
        <w:rPr>
          <w:rFonts w:hint="eastAsia"/>
        </w:rPr>
        <w:br/>
      </w:r>
      <w:r>
        <w:rPr>
          <w:rFonts w:hint="eastAsia"/>
        </w:rPr>
        <w:t>　　7.2 视力障碍设备行业主要驱动因素</w:t>
      </w:r>
      <w:r>
        <w:rPr>
          <w:rFonts w:hint="eastAsia"/>
        </w:rPr>
        <w:br/>
      </w:r>
      <w:r>
        <w:rPr>
          <w:rFonts w:hint="eastAsia"/>
        </w:rPr>
        <w:t>　　7.3 视力障碍设备中国企业SWOT分析</w:t>
      </w:r>
      <w:r>
        <w:rPr>
          <w:rFonts w:hint="eastAsia"/>
        </w:rPr>
        <w:br/>
      </w:r>
      <w:r>
        <w:rPr>
          <w:rFonts w:hint="eastAsia"/>
        </w:rPr>
        <w:t>　　7.4 中国视力障碍设备行业政策环境分析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视力障碍设备行业产业链简介</w:t>
      </w:r>
      <w:r>
        <w:rPr>
          <w:rFonts w:hint="eastAsia"/>
        </w:rPr>
        <w:br/>
      </w:r>
      <w:r>
        <w:rPr>
          <w:rFonts w:hint="eastAsia"/>
        </w:rPr>
        <w:t>　　　　8.1.1 视力障碍设备行业供应链分析</w:t>
      </w:r>
      <w:r>
        <w:rPr>
          <w:rFonts w:hint="eastAsia"/>
        </w:rPr>
        <w:br/>
      </w:r>
      <w:r>
        <w:rPr>
          <w:rFonts w:hint="eastAsia"/>
        </w:rPr>
        <w:t>　　　　8.1.2 视力障碍设备主要原料及供应情况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视力障碍设备行业主要下游客户</w:t>
      </w:r>
      <w:r>
        <w:rPr>
          <w:rFonts w:hint="eastAsia"/>
        </w:rPr>
        <w:br/>
      </w:r>
      <w:r>
        <w:rPr>
          <w:rFonts w:hint="eastAsia"/>
        </w:rPr>
        <w:t>　　8.2 视力障碍设备行业采购模式</w:t>
      </w:r>
      <w:r>
        <w:rPr>
          <w:rFonts w:hint="eastAsia"/>
        </w:rPr>
        <w:br/>
      </w:r>
      <w:r>
        <w:rPr>
          <w:rFonts w:hint="eastAsia"/>
        </w:rPr>
        <w:t>　　8.3 视力障碍设备行业生产模式</w:t>
      </w:r>
      <w:r>
        <w:rPr>
          <w:rFonts w:hint="eastAsia"/>
        </w:rPr>
        <w:br/>
      </w:r>
      <w:r>
        <w:rPr>
          <w:rFonts w:hint="eastAsia"/>
        </w:rPr>
        <w:t>　　8.4 视力障碍设备行业销售模式及销售渠道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视力障碍设备行业发展主要特点</w:t>
      </w:r>
      <w:r>
        <w:rPr>
          <w:rFonts w:hint="eastAsia"/>
        </w:rPr>
        <w:br/>
      </w:r>
      <w:r>
        <w:rPr>
          <w:rFonts w:hint="eastAsia"/>
        </w:rPr>
        <w:t>　　表 2： 视力障碍设备行业发展有利因素分析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视力障碍设备行业发展不利因素分析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进入视力障碍设备行业壁垒</w:t>
      </w:r>
      <w:r>
        <w:rPr>
          <w:rFonts w:hint="eastAsia"/>
        </w:rPr>
        <w:br/>
      </w:r>
      <w:r>
        <w:rPr>
          <w:rFonts w:hint="eastAsia"/>
        </w:rPr>
        <w:t>　　表 5： 视力障碍设备主要企业在国际市场占有率（按收入，2022-2025）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2024年视力障碍设备主要企业在国际市场排名（按收入）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全球市场主要企业视力障碍设备销售收入（2022-2025）&amp;（万元）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视力障碍设备主要企业在中国市场占有率（按收入，2022-2025）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2024年视力障碍设备主要企业在中国市场排名（按收入）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中国市场主要企业视力障碍设备销售收入（2022-2025）&amp;（万元）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全球主要厂商视力障碍设备总部及产地分布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全球主要厂商成立时间及视力障碍设备商业化日期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全球主要厂商视力障碍设备产品类型及应用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2024年全球视力障碍设备主要厂商市场地位（第一梯队、第二梯队和第三梯队）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全球视力障碍设备市场投资、并购等现状分析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全球主要地区视力障碍设备销售额：（2020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全球主要地区视力障碍设备销售额（2020-2025年）&amp;（万元）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全球主要地区视力障碍设备销售额及份额列表（2020-2025年）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全球主要地区视力障碍设备销售额预测（2026-2032）&amp;（万元）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全球主要地区视力障碍设备销售额及份额列表预测（2026-2032）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按产品类型细分，全球视力障碍设备销售额及增长率对比（2020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按产品类型细分，全球视力障碍设备销售额（2020-2025）&amp;（万元）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按产品类型细分，全球视力障碍设备销售额市场份额列表（2020-2025）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按产品类型细分，全球视力障碍设备销售额预测（2026-2032）&amp;（万元）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按产品类型细分，全球视力障碍设备销售额市场份额预测（2026-2032）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按产品类型细分，中国视力障碍设备销售额（2020-2025）&amp;（万元）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按产品类型细分，中国视力障碍设备销售额市场份额列表（2020-2025）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按产品类型细分，中国视力障碍设备销售额预测（2026-2032）&amp;（万元）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按产品类型细分，中国视力障碍设备销售额市场份额预测（2026-2032）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按应用细分，全球视力障碍设备销售额及增长率对比（2020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按应用细分，全球视力障碍设备销售额（2020-2025）&amp;（万元）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按应用细分，全球视力障碍设备销售额市场份额列表（2020-2025）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按应用细分，全球视力障碍设备销售额预测（2026-2032）&amp;（万元）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按应用细分，全球视力障碍设备市场份额预测（2026-2032）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中国不同应用视力障碍设备销售额（2020-2025）&amp;（万元）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中国不同应用视力障碍设备销售额市场份额列表（2020-2025）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中国不同应用视力障碍设备销售额预测（2026-2032）&amp;（万元）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中国不同应用视力障碍设备销售额市场份额预测（2026-2032）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重点企业（12）公司信息、总部、视力障碍设备市场地位以及主要的竞争对手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视力障碍设备产品及服务介绍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视力障碍设备收入及毛利率（2020-2025）&amp;（万元）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视力障碍设备行业发展趋势</w:t>
      </w:r>
      <w:r>
        <w:rPr>
          <w:rFonts w:hint="eastAsia"/>
        </w:rPr>
        <w:br/>
      </w:r>
      <w:r>
        <w:rPr>
          <w:rFonts w:hint="eastAsia"/>
        </w:rPr>
        <w:t>　　表 101： 视力障碍设备行业主要驱动因素</w:t>
      </w:r>
      <w:r>
        <w:rPr>
          <w:rFonts w:hint="eastAsia"/>
        </w:rPr>
        <w:br/>
      </w:r>
      <w:r>
        <w:rPr>
          <w:rFonts w:hint="eastAsia"/>
        </w:rPr>
        <w:t>　　表 102： 视力障碍设备行业供应链分析</w:t>
      </w:r>
      <w:r>
        <w:rPr>
          <w:rFonts w:hint="eastAsia"/>
        </w:rPr>
        <w:br/>
      </w:r>
      <w:r>
        <w:rPr>
          <w:rFonts w:hint="eastAsia"/>
        </w:rPr>
        <w:t>　　表 103： 视力障碍设备上游原料供应商</w:t>
      </w:r>
      <w:r>
        <w:rPr>
          <w:rFonts w:hint="eastAsia"/>
        </w:rPr>
        <w:br/>
      </w:r>
      <w:r>
        <w:rPr>
          <w:rFonts w:hint="eastAsia"/>
        </w:rPr>
        <w:t>　　表 104： 视力障碍设备行业主要下游客户</w:t>
      </w:r>
      <w:r>
        <w:rPr>
          <w:rFonts w:hint="eastAsia"/>
        </w:rPr>
        <w:br/>
      </w:r>
      <w:r>
        <w:rPr>
          <w:rFonts w:hint="eastAsia"/>
        </w:rPr>
        <w:t>　　表 105： 视力障碍设备典型经销商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视力障碍设备产品图片</w:t>
      </w:r>
      <w:r>
        <w:rPr>
          <w:rFonts w:hint="eastAsia"/>
        </w:rPr>
        <w:br/>
      </w:r>
      <w:r>
        <w:rPr>
          <w:rFonts w:hint="eastAsia"/>
        </w:rPr>
        <w:t>　　图 2： 全球市场视力障碍设备市场规模，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全球视力障碍设备市场销售额预测：（万元）&amp;（2020-2032）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中国市场视力障碍设备销售额及未来趋势（2020-2032）&amp;（万元）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2024年全球前五大厂商视力障碍设备市场份额</w:t>
      </w:r>
      <w:r>
        <w:rPr>
          <w:rFonts w:hint="eastAsia"/>
        </w:rPr>
        <w:br/>
      </w:r>
      <w:r>
        <w:rPr>
          <w:rFonts w:hint="eastAsia"/>
        </w:rPr>
        <w:t>　　图 6： 2024年全球视力障碍设备第一梯队、第二梯队和第三梯队厂商及市场份额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全球主要地区视力障碍设备销售额市场份额（2020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印度视力障碍设备销售额及预测（2020-2032）&amp;（万元）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硬件 产品图片</w:t>
      </w:r>
      <w:r>
        <w:rPr>
          <w:rFonts w:hint="eastAsia"/>
        </w:rPr>
        <w:br/>
      </w:r>
      <w:r>
        <w:rPr>
          <w:rFonts w:hint="eastAsia"/>
        </w:rPr>
        <w:t>　　图 15： 全球硬件规模及增长率（2020-2032）&amp;（万元）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软件产品图片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按产品类型细分，全球视力障碍设备市场份额2024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按产品类型细分，全球视力障碍设备市场份额2020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按产品类型细分，全球视力障碍设备市场份额预测2025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按产品类型细分，中国视力障碍设备市场份额2020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按产品类型细分，中国视力障碍设备市场份额预测2025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低视力</w:t>
      </w:r>
      <w:r>
        <w:rPr>
          <w:rFonts w:hint="eastAsia"/>
        </w:rPr>
        <w:br/>
      </w:r>
      <w:r>
        <w:rPr>
          <w:rFonts w:hint="eastAsia"/>
        </w:rPr>
        <w:t>　　图 24： 盲人</w:t>
      </w:r>
      <w:r>
        <w:rPr>
          <w:rFonts w:hint="eastAsia"/>
        </w:rPr>
        <w:br/>
      </w:r>
      <w:r>
        <w:rPr>
          <w:rFonts w:hint="eastAsia"/>
        </w:rPr>
        <w:t>　　图 25： 按应用细分，全球视力障碍设备市场份额2024 VS 2032</w:t>
      </w:r>
      <w:r>
        <w:rPr>
          <w:rFonts w:hint="eastAsia"/>
        </w:rPr>
        <w:br/>
      </w:r>
      <w:r>
        <w:rPr>
          <w:rFonts w:hint="eastAsia"/>
        </w:rPr>
        <w:t>　　图 26： 按应用细分，全球视力障碍设备市场份额2020 &amp; 2024</w:t>
      </w:r>
      <w:r>
        <w:rPr>
          <w:rFonts w:hint="eastAsia"/>
        </w:rPr>
        <w:br/>
      </w:r>
      <w:r>
        <w:rPr>
          <w:rFonts w:hint="eastAsia"/>
        </w:rPr>
        <w:t>　　图 27： 视力障碍设备中国企业SWOT分析</w:t>
      </w:r>
      <w:r>
        <w:rPr>
          <w:rFonts w:hint="eastAsia"/>
        </w:rPr>
        <w:br/>
      </w:r>
      <w:r>
        <w:rPr>
          <w:rFonts w:hint="eastAsia"/>
        </w:rPr>
        <w:t>　　图 28： 视力障碍设备产业链</w:t>
      </w:r>
      <w:r>
        <w:rPr>
          <w:rFonts w:hint="eastAsia"/>
        </w:rPr>
        <w:br/>
      </w:r>
      <w:r>
        <w:rPr>
          <w:rFonts w:hint="eastAsia"/>
        </w:rPr>
        <w:t>　　图 29： 视力障碍设备行业采购模式分析</w:t>
      </w:r>
      <w:r>
        <w:rPr>
          <w:rFonts w:hint="eastAsia"/>
        </w:rPr>
        <w:br/>
      </w:r>
      <w:r>
        <w:rPr>
          <w:rFonts w:hint="eastAsia"/>
        </w:rPr>
        <w:t>　　图 30： 视力障碍设备行业生产模式</w:t>
      </w:r>
      <w:r>
        <w:rPr>
          <w:rFonts w:hint="eastAsia"/>
        </w:rPr>
        <w:br/>
      </w:r>
      <w:r>
        <w:rPr>
          <w:rFonts w:hint="eastAsia"/>
        </w:rPr>
        <w:t>　　图 31： 视力障碍设备行业销售模式分析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5b7d84a9421b" w:history="1">
        <w:r>
          <w:rPr>
            <w:rStyle w:val="Hyperlink"/>
          </w:rPr>
          <w:t>2026-2032年全球与中国视力障碍设备行业分析及前景趋势预测报告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5b7d84a9421b" w:history="1">
        <w:r>
          <w:rPr>
            <w:rStyle w:val="Hyperlink"/>
          </w:rPr>
          <w:t>https://www.20087.com/9/07/ShiLiZhangAiSheBeiFaZhanQianJing.html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44890db549d1" w:history="1">
      <w:r>
        <w:rPr>
          <w:rStyle w:val="Hyperlink"/>
        </w:rPr>
        <w:t>2026-2032年全球与中国视力障碍设备行业分析及前景趋势预测报告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LiZhangAiSheBeiFaZhanQianJing.html" TargetMode="External" Id="Rd86a5b7d84a9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LiZhangAiSheBeiFaZhanQianJing.html" TargetMode="External" Id="Re0b444890db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2025-11-11T01:28:15Z</dcterms:created>
  <dcterms:modified xsi:type="dcterms:W3CDTF">2025-11-11T02:28:15Z</dcterms:modified>
  <dc:subject>2026-2032年全球与中国视力障碍设备行业分析及前景趋势预测报告</dc:subject>
  <dc:title>2026-2032年全球与中国视力障碍设备行业分析及前景趋势预测报告</dc:title>
  <cp:keywords>2026-2032年全球与中国视力障碍设备行业分析及前景趋势预测报告</cp:keywords>
  <dc:description>2026-2032年全球与中国视力障碍设备行业分析及前景趋势预测报告</dc:description>
</cp:coreProperties>
</file>